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60D2" w:rsidRDefault="003660D2" w:rsidP="003B1548">
      <w:pPr>
        <w:spacing w:after="0" w:line="240" w:lineRule="auto"/>
        <w:ind w:left="8364"/>
        <w:jc w:val="center"/>
        <w:rPr>
          <w:rFonts w:ascii="Times New Roman" w:eastAsia="Times New Roman" w:hAnsi="Times New Roman" w:cs="Times New Roman"/>
          <w:color w:val="000000"/>
          <w:sz w:val="24"/>
          <w:szCs w:val="24"/>
          <w:lang w:val="lt-LT"/>
        </w:rPr>
      </w:pPr>
    </w:p>
    <w:tbl>
      <w:tblPr>
        <w:tblW w:w="0" w:type="auto"/>
        <w:jc w:val="center"/>
        <w:tblLook w:val="0000" w:firstRow="0" w:lastRow="0" w:firstColumn="0" w:lastColumn="0" w:noHBand="0" w:noVBand="0"/>
      </w:tblPr>
      <w:tblGrid>
        <w:gridCol w:w="7371"/>
      </w:tblGrid>
      <w:tr w:rsidR="003C6CC1" w:rsidRPr="00E042C0" w:rsidTr="00BC0195">
        <w:trPr>
          <w:trHeight w:val="429"/>
          <w:jc w:val="center"/>
        </w:trPr>
        <w:tc>
          <w:tcPr>
            <w:tcW w:w="7371" w:type="dxa"/>
          </w:tcPr>
          <w:p w:rsidR="003660D2" w:rsidRDefault="003660D2" w:rsidP="00323C07">
            <w:pPr>
              <w:spacing w:after="0" w:line="240" w:lineRule="auto"/>
              <w:jc w:val="center"/>
              <w:rPr>
                <w:rFonts w:ascii="Times New Roman" w:hAnsi="Times New Roman" w:cs="Times New Roman"/>
                <w:b/>
                <w:lang w:val="lt-LT"/>
              </w:rPr>
            </w:pPr>
          </w:p>
          <w:p w:rsidR="003C6CC1" w:rsidRPr="00E042C0" w:rsidRDefault="00DD2ACE" w:rsidP="00323C07">
            <w:pPr>
              <w:spacing w:after="0" w:line="240" w:lineRule="auto"/>
              <w:jc w:val="center"/>
              <w:rPr>
                <w:rFonts w:ascii="Times New Roman" w:hAnsi="Times New Roman" w:cs="Times New Roman"/>
                <w:b/>
                <w:lang w:val="lt-LT"/>
              </w:rPr>
            </w:pPr>
            <w:r w:rsidRPr="004E05D8">
              <w:rPr>
                <w:rFonts w:ascii="Times New Roman" w:hAnsi="Times New Roman" w:cs="Times New Roman"/>
                <w:b/>
                <w:lang w:val="lt-LT"/>
              </w:rPr>
              <w:t xml:space="preserve">SUPAPRASTINTA </w:t>
            </w:r>
            <w:r w:rsidR="00B83B4F" w:rsidRPr="004E05D8">
              <w:rPr>
                <w:rFonts w:ascii="Times New Roman" w:hAnsi="Times New Roman" w:cs="Times New Roman"/>
                <w:b/>
                <w:lang w:val="lt-LT"/>
              </w:rPr>
              <w:t>PASLAUGŲ</w:t>
            </w:r>
            <w:r w:rsidR="003C6CC1" w:rsidRPr="004E05D8">
              <w:rPr>
                <w:rFonts w:ascii="Times New Roman" w:hAnsi="Times New Roman" w:cs="Times New Roman"/>
                <w:b/>
                <w:lang w:val="lt-LT"/>
              </w:rPr>
              <w:t xml:space="preserve"> VIEŠOJO PIRKIMO</w:t>
            </w:r>
            <w:r w:rsidR="005E2BD7" w:rsidRPr="004E05D8">
              <w:rPr>
                <w:rFonts w:ascii="Times New Roman" w:hAnsi="Times New Roman" w:cs="Times New Roman"/>
                <w:b/>
                <w:lang w:val="lt-LT"/>
              </w:rPr>
              <w:t>–</w:t>
            </w:r>
            <w:r w:rsidR="003C6CC1" w:rsidRPr="004E05D8">
              <w:rPr>
                <w:rFonts w:ascii="Times New Roman" w:hAnsi="Times New Roman" w:cs="Times New Roman"/>
                <w:b/>
                <w:lang w:val="lt-LT"/>
              </w:rPr>
              <w:t xml:space="preserve">PARDAVIMO </w:t>
            </w:r>
            <w:r w:rsidR="003C6CC1" w:rsidRPr="00E042C0">
              <w:rPr>
                <w:rFonts w:ascii="Times New Roman" w:hAnsi="Times New Roman" w:cs="Times New Roman"/>
                <w:b/>
                <w:lang w:val="lt-LT"/>
              </w:rPr>
              <w:t>SUTARTIS</w:t>
            </w:r>
          </w:p>
        </w:tc>
      </w:tr>
    </w:tbl>
    <w:p w:rsidR="003C6CC1" w:rsidRPr="00E042C0" w:rsidRDefault="00E700AB" w:rsidP="00323C07">
      <w:pPr>
        <w:spacing w:after="0" w:line="240" w:lineRule="auto"/>
        <w:jc w:val="center"/>
        <w:rPr>
          <w:rFonts w:ascii="Times New Roman" w:hAnsi="Times New Roman" w:cs="Times New Roman"/>
          <w:lang w:val="lt-LT"/>
        </w:rPr>
      </w:pPr>
      <w:r>
        <w:rPr>
          <w:rFonts w:ascii="Times New Roman" w:hAnsi="Times New Roman" w:cs="Times New Roman"/>
          <w:lang w:val="lt-LT"/>
        </w:rPr>
        <w:t>202</w:t>
      </w:r>
      <w:r w:rsidR="00CB59F9">
        <w:rPr>
          <w:rFonts w:ascii="Times New Roman" w:hAnsi="Times New Roman" w:cs="Times New Roman"/>
          <w:lang w:val="lt-LT"/>
        </w:rPr>
        <w:t>6</w:t>
      </w:r>
      <w:r w:rsidR="003C6CC1" w:rsidRPr="00E042C0">
        <w:rPr>
          <w:rFonts w:ascii="Times New Roman" w:hAnsi="Times New Roman" w:cs="Times New Roman"/>
          <w:lang w:val="lt-LT"/>
        </w:rPr>
        <w:t xml:space="preserve"> m._______________ d.</w:t>
      </w:r>
    </w:p>
    <w:p w:rsidR="003C6CC1" w:rsidRDefault="003C6CC1" w:rsidP="00323C07">
      <w:pPr>
        <w:spacing w:after="0" w:line="240" w:lineRule="auto"/>
        <w:jc w:val="center"/>
        <w:rPr>
          <w:rFonts w:ascii="Times New Roman" w:hAnsi="Times New Roman" w:cs="Times New Roman"/>
          <w:lang w:val="lt-LT"/>
        </w:rPr>
      </w:pPr>
      <w:r w:rsidRPr="00E042C0">
        <w:rPr>
          <w:rFonts w:ascii="Times New Roman" w:hAnsi="Times New Roman" w:cs="Times New Roman"/>
          <w:lang w:val="lt-LT"/>
        </w:rPr>
        <w:t>Vilnius</w:t>
      </w:r>
    </w:p>
    <w:p w:rsidR="006476B5" w:rsidRPr="00E042C0" w:rsidRDefault="006476B5" w:rsidP="00323C07">
      <w:pPr>
        <w:spacing w:after="0" w:line="240" w:lineRule="auto"/>
        <w:jc w:val="center"/>
        <w:rPr>
          <w:rFonts w:ascii="Times New Roman" w:hAnsi="Times New Roman" w:cs="Times New Roman"/>
          <w:lang w:val="lt-LT"/>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77"/>
        <w:gridCol w:w="5202"/>
      </w:tblGrid>
      <w:tr w:rsidR="003C6CC1" w:rsidRPr="004352DD" w:rsidTr="00323C07">
        <w:trPr>
          <w:trHeight w:val="194"/>
        </w:trPr>
        <w:tc>
          <w:tcPr>
            <w:tcW w:w="0" w:type="auto"/>
            <w:gridSpan w:val="2"/>
          </w:tcPr>
          <w:p w:rsidR="003C6CC1" w:rsidRPr="004352DD" w:rsidRDefault="00F83ACE" w:rsidP="00CB59F9">
            <w:pPr>
              <w:pStyle w:val="ListParagraph"/>
              <w:spacing w:after="0" w:line="240" w:lineRule="auto"/>
              <w:ind w:left="0"/>
              <w:jc w:val="both"/>
              <w:rPr>
                <w:rFonts w:ascii="Times New Roman" w:hAnsi="Times New Roman" w:cs="Times New Roman"/>
                <w:bCs/>
                <w:color w:val="000000"/>
                <w:sz w:val="24"/>
                <w:szCs w:val="24"/>
                <w:lang w:val="lt-LT"/>
              </w:rPr>
            </w:pPr>
            <w:r w:rsidRPr="004352DD">
              <w:rPr>
                <w:rFonts w:ascii="Times New Roman" w:hAnsi="Times New Roman" w:cs="Times New Roman"/>
                <w:b/>
                <w:sz w:val="24"/>
                <w:szCs w:val="24"/>
                <w:lang w:val="lt-LT"/>
              </w:rPr>
              <w:t xml:space="preserve">1. Pirkėjas – </w:t>
            </w:r>
            <w:r w:rsidRPr="004352DD">
              <w:rPr>
                <w:rFonts w:ascii="Times New Roman" w:hAnsi="Times New Roman" w:cs="Times New Roman"/>
                <w:sz w:val="24"/>
                <w:szCs w:val="24"/>
                <w:lang w:val="lt-LT"/>
              </w:rPr>
              <w:t xml:space="preserve">Lietuvos kariuomenės Logistikos valdybos Įgulų aptarnavimo tarnyba, kodas 300066843, atstovaujama </w:t>
            </w:r>
            <w:r w:rsidR="00CB59F9" w:rsidRPr="004352DD">
              <w:rPr>
                <w:rFonts w:ascii="Times New Roman" w:hAnsi="Times New Roman" w:cs="Times New Roman"/>
                <w:sz w:val="24"/>
                <w:szCs w:val="24"/>
                <w:lang w:val="lt-LT"/>
              </w:rPr>
              <w:t>plk.</w:t>
            </w:r>
            <w:r w:rsidR="00ED5FBC">
              <w:rPr>
                <w:rFonts w:ascii="Times New Roman" w:hAnsi="Times New Roman" w:cs="Times New Roman"/>
                <w:sz w:val="24"/>
                <w:szCs w:val="24"/>
                <w:lang w:val="lt-LT"/>
              </w:rPr>
              <w:t xml:space="preserve"> </w:t>
            </w:r>
            <w:r w:rsidR="00CB59F9" w:rsidRPr="004352DD">
              <w:rPr>
                <w:rFonts w:ascii="Times New Roman" w:hAnsi="Times New Roman" w:cs="Times New Roman"/>
                <w:sz w:val="24"/>
                <w:szCs w:val="24"/>
                <w:lang w:val="lt-LT"/>
              </w:rPr>
              <w:t>ltn.</w:t>
            </w:r>
            <w:r w:rsidRPr="004352DD">
              <w:rPr>
                <w:rFonts w:ascii="Times New Roman" w:hAnsi="Times New Roman" w:cs="Times New Roman"/>
                <w:sz w:val="24"/>
                <w:szCs w:val="24"/>
                <w:lang w:val="lt-LT"/>
              </w:rPr>
              <w:t xml:space="preserve"> Rimo </w:t>
            </w:r>
            <w:proofErr w:type="spellStart"/>
            <w:r w:rsidRPr="004352DD">
              <w:rPr>
                <w:rFonts w:ascii="Times New Roman" w:hAnsi="Times New Roman" w:cs="Times New Roman"/>
                <w:sz w:val="24"/>
                <w:szCs w:val="24"/>
                <w:lang w:val="lt-LT"/>
              </w:rPr>
              <w:t>Macutkevičiaus</w:t>
            </w:r>
            <w:proofErr w:type="spellEnd"/>
            <w:r w:rsidRPr="004352DD">
              <w:rPr>
                <w:rFonts w:ascii="Times New Roman" w:hAnsi="Times New Roman" w:cs="Times New Roman"/>
                <w:sz w:val="24"/>
                <w:szCs w:val="24"/>
                <w:lang w:val="lt-LT"/>
              </w:rPr>
              <w:t xml:space="preserve">, veikiančio pagal Įgulų aptarnavimo tarnybos nuostatus, patvirtintus Krašto apsaugos ministro 2014 m. gegužės 30 d. įsakymu Nr. V-470 (toliau – </w:t>
            </w:r>
            <w:r w:rsidRPr="00395AFE">
              <w:rPr>
                <w:rFonts w:ascii="Times New Roman" w:hAnsi="Times New Roman" w:cs="Times New Roman"/>
                <w:sz w:val="24"/>
                <w:szCs w:val="24"/>
                <w:lang w:val="lt-LT"/>
              </w:rPr>
              <w:t>Pirkėjas</w:t>
            </w:r>
            <w:r w:rsidRPr="004352DD">
              <w:rPr>
                <w:rFonts w:ascii="Times New Roman" w:hAnsi="Times New Roman" w:cs="Times New Roman"/>
                <w:sz w:val="24"/>
                <w:szCs w:val="24"/>
                <w:lang w:val="lt-LT"/>
              </w:rPr>
              <w:t>)</w:t>
            </w:r>
          </w:p>
        </w:tc>
      </w:tr>
      <w:tr w:rsidR="003C6CC1" w:rsidRPr="004352DD" w:rsidTr="00EF64DB">
        <w:trPr>
          <w:trHeight w:val="351"/>
        </w:trPr>
        <w:tc>
          <w:tcPr>
            <w:tcW w:w="0" w:type="auto"/>
            <w:gridSpan w:val="2"/>
          </w:tcPr>
          <w:p w:rsidR="003C6CC1" w:rsidRPr="004352DD" w:rsidRDefault="006F7F51" w:rsidP="006F7F51">
            <w:pPr>
              <w:spacing w:after="0" w:line="240" w:lineRule="auto"/>
              <w:jc w:val="both"/>
              <w:rPr>
                <w:rFonts w:ascii="Times New Roman" w:hAnsi="Times New Roman" w:cs="Times New Roman"/>
                <w:b/>
                <w:sz w:val="24"/>
                <w:szCs w:val="24"/>
                <w:lang w:val="lt-LT"/>
              </w:rPr>
            </w:pPr>
            <w:r w:rsidRPr="004352DD">
              <w:rPr>
                <w:rFonts w:ascii="Times New Roman" w:hAnsi="Times New Roman" w:cs="Times New Roman"/>
                <w:b/>
                <w:sz w:val="24"/>
                <w:szCs w:val="24"/>
                <w:lang w:val="lt-LT"/>
              </w:rPr>
              <w:t>2.</w:t>
            </w:r>
            <w:r w:rsidR="005204C5" w:rsidRPr="004352DD">
              <w:rPr>
                <w:rFonts w:ascii="Times New Roman" w:hAnsi="Times New Roman" w:cs="Times New Roman"/>
                <w:b/>
                <w:sz w:val="24"/>
                <w:szCs w:val="24"/>
                <w:lang w:val="lt-LT"/>
              </w:rPr>
              <w:t xml:space="preserve"> </w:t>
            </w:r>
            <w:r w:rsidR="003C6CC1" w:rsidRPr="004352DD">
              <w:rPr>
                <w:rFonts w:ascii="Times New Roman" w:hAnsi="Times New Roman" w:cs="Times New Roman"/>
                <w:b/>
                <w:sz w:val="24"/>
                <w:szCs w:val="24"/>
                <w:lang w:val="lt-LT"/>
              </w:rPr>
              <w:t xml:space="preserve">Mokėtojas </w:t>
            </w:r>
            <w:r w:rsidR="00EA00CC" w:rsidRPr="004352DD">
              <w:rPr>
                <w:rFonts w:ascii="Times New Roman" w:hAnsi="Times New Roman" w:cs="Times New Roman"/>
                <w:b/>
                <w:sz w:val="24"/>
                <w:szCs w:val="24"/>
                <w:lang w:val="lt-LT"/>
              </w:rPr>
              <w:t xml:space="preserve">- </w:t>
            </w:r>
            <w:r w:rsidR="00EA00CC" w:rsidRPr="004352DD">
              <w:rPr>
                <w:rFonts w:ascii="Times New Roman" w:hAnsi="Times New Roman" w:cs="Times New Roman"/>
                <w:sz w:val="24"/>
                <w:szCs w:val="24"/>
                <w:lang w:val="lt-LT"/>
              </w:rPr>
              <w:t>Lietuvos kariuomenė</w:t>
            </w:r>
          </w:p>
          <w:p w:rsidR="003C6CC1" w:rsidRPr="004352DD" w:rsidRDefault="006F7F51" w:rsidP="00623FA5">
            <w:pPr>
              <w:spacing w:after="0" w:line="240" w:lineRule="auto"/>
              <w:jc w:val="both"/>
              <w:rPr>
                <w:rFonts w:ascii="Times New Roman" w:hAnsi="Times New Roman" w:cs="Times New Roman"/>
                <w:b/>
                <w:sz w:val="24"/>
                <w:szCs w:val="24"/>
                <w:lang w:val="lt-LT"/>
              </w:rPr>
            </w:pPr>
            <w:r w:rsidRPr="004352DD">
              <w:rPr>
                <w:rFonts w:ascii="Times New Roman" w:hAnsi="Times New Roman" w:cs="Times New Roman"/>
                <w:b/>
                <w:sz w:val="24"/>
                <w:szCs w:val="24"/>
                <w:lang w:val="lt-LT"/>
              </w:rPr>
              <w:t>3.</w:t>
            </w:r>
            <w:r w:rsidR="005204C5" w:rsidRPr="004352DD">
              <w:rPr>
                <w:rFonts w:ascii="Times New Roman" w:hAnsi="Times New Roman" w:cs="Times New Roman"/>
                <w:b/>
                <w:sz w:val="24"/>
                <w:szCs w:val="24"/>
                <w:lang w:val="lt-LT"/>
              </w:rPr>
              <w:t xml:space="preserve"> </w:t>
            </w:r>
            <w:r w:rsidR="00EA00CC" w:rsidRPr="004352DD">
              <w:rPr>
                <w:rFonts w:ascii="Times New Roman" w:hAnsi="Times New Roman" w:cs="Times New Roman"/>
                <w:b/>
                <w:sz w:val="24"/>
                <w:szCs w:val="24"/>
                <w:lang w:val="lt-LT"/>
              </w:rPr>
              <w:t xml:space="preserve">Gavėjas – </w:t>
            </w:r>
            <w:r w:rsidR="00614303" w:rsidRPr="004352DD">
              <w:rPr>
                <w:rFonts w:ascii="Times New Roman" w:hAnsi="Times New Roman" w:cs="Times New Roman"/>
                <w:sz w:val="24"/>
                <w:szCs w:val="24"/>
                <w:lang w:val="lt-LT"/>
              </w:rPr>
              <w:t>Lietuvos kariuomenės Logistikos valdybos Įgulų aptarnavimo tarnyba</w:t>
            </w:r>
          </w:p>
        </w:tc>
      </w:tr>
      <w:tr w:rsidR="003C6CC1" w:rsidRPr="004352DD" w:rsidTr="00EF64DB">
        <w:trPr>
          <w:trHeight w:val="56"/>
        </w:trPr>
        <w:tc>
          <w:tcPr>
            <w:tcW w:w="0" w:type="auto"/>
            <w:gridSpan w:val="2"/>
          </w:tcPr>
          <w:p w:rsidR="003C6CC1" w:rsidRPr="004352DD" w:rsidRDefault="006F7F51" w:rsidP="00AF0259">
            <w:pPr>
              <w:spacing w:after="0"/>
              <w:ind w:left="2"/>
              <w:rPr>
                <w:rFonts w:ascii="Times New Roman" w:hAnsi="Times New Roman" w:cs="Times New Roman"/>
                <w:b/>
                <w:sz w:val="24"/>
                <w:szCs w:val="24"/>
                <w:lang w:val="lt-LT"/>
              </w:rPr>
            </w:pPr>
            <w:r w:rsidRPr="004352DD">
              <w:rPr>
                <w:rFonts w:ascii="Times New Roman" w:hAnsi="Times New Roman" w:cs="Times New Roman"/>
                <w:b/>
                <w:sz w:val="24"/>
                <w:szCs w:val="24"/>
                <w:lang w:val="lt-LT"/>
              </w:rPr>
              <w:t>4.</w:t>
            </w:r>
            <w:r w:rsidR="005204C5" w:rsidRPr="004352DD">
              <w:rPr>
                <w:rFonts w:ascii="Times New Roman" w:hAnsi="Times New Roman" w:cs="Times New Roman"/>
                <w:b/>
                <w:sz w:val="24"/>
                <w:szCs w:val="24"/>
                <w:lang w:val="lt-LT"/>
              </w:rPr>
              <w:t xml:space="preserve"> </w:t>
            </w:r>
            <w:r w:rsidR="000C3F87" w:rsidRPr="004352DD">
              <w:rPr>
                <w:rFonts w:ascii="Times New Roman" w:hAnsi="Times New Roman" w:cs="Times New Roman"/>
                <w:b/>
                <w:sz w:val="24"/>
                <w:szCs w:val="24"/>
                <w:lang w:val="lt-LT"/>
              </w:rPr>
              <w:t>Teikėjas</w:t>
            </w:r>
            <w:r w:rsidR="006531A8" w:rsidRPr="004352DD">
              <w:rPr>
                <w:rFonts w:ascii="Times New Roman" w:hAnsi="Times New Roman" w:cs="Times New Roman"/>
                <w:b/>
                <w:sz w:val="24"/>
                <w:szCs w:val="24"/>
                <w:lang w:val="lt-LT"/>
              </w:rPr>
              <w:t xml:space="preserve"> </w:t>
            </w:r>
            <w:r w:rsidR="005E2BD7" w:rsidRPr="004352DD">
              <w:rPr>
                <w:rFonts w:ascii="Times New Roman" w:hAnsi="Times New Roman" w:cs="Times New Roman"/>
                <w:b/>
                <w:sz w:val="24"/>
                <w:szCs w:val="24"/>
                <w:lang w:val="lt-LT"/>
              </w:rPr>
              <w:t>–</w:t>
            </w:r>
            <w:r w:rsidR="00AF0259" w:rsidRPr="004352DD">
              <w:rPr>
                <w:rFonts w:ascii="Times New Roman" w:eastAsia="Times New Roman" w:hAnsi="Times New Roman" w:cs="Times New Roman"/>
                <w:color w:val="000000"/>
                <w:sz w:val="24"/>
                <w:szCs w:val="24"/>
                <w:lang w:val="lt-LT" w:eastAsia="lt-LT"/>
              </w:rPr>
              <w:t xml:space="preserve"> </w:t>
            </w:r>
            <w:r w:rsidR="00086FA0" w:rsidRPr="004352DD">
              <w:rPr>
                <w:rFonts w:ascii="Times New Roman" w:eastAsia="Times New Roman" w:hAnsi="Times New Roman" w:cs="Times New Roman"/>
                <w:color w:val="000000"/>
                <w:sz w:val="24"/>
                <w:szCs w:val="24"/>
                <w:lang w:val="lt-LT" w:eastAsia="lt-LT"/>
              </w:rPr>
              <w:t>...</w:t>
            </w:r>
            <w:r w:rsidR="000D0EA3" w:rsidRPr="004352DD">
              <w:rPr>
                <w:rFonts w:ascii="Times New Roman" w:hAnsi="Times New Roman" w:cs="Times New Roman"/>
                <w:sz w:val="24"/>
                <w:szCs w:val="24"/>
                <w:lang w:val="lt-LT"/>
              </w:rPr>
              <w:t xml:space="preserve">(toliau – </w:t>
            </w:r>
            <w:r w:rsidR="00A84EDA" w:rsidRPr="00395AFE">
              <w:rPr>
                <w:rFonts w:ascii="Times New Roman" w:hAnsi="Times New Roman" w:cs="Times New Roman"/>
                <w:sz w:val="24"/>
                <w:szCs w:val="24"/>
                <w:lang w:val="lt-LT"/>
              </w:rPr>
              <w:t>Tei</w:t>
            </w:r>
            <w:r w:rsidR="000D0EA3" w:rsidRPr="00395AFE">
              <w:rPr>
                <w:rFonts w:ascii="Times New Roman" w:hAnsi="Times New Roman" w:cs="Times New Roman"/>
                <w:sz w:val="24"/>
                <w:szCs w:val="24"/>
                <w:lang w:val="lt-LT"/>
              </w:rPr>
              <w:t>kėjas)</w:t>
            </w:r>
          </w:p>
        </w:tc>
      </w:tr>
      <w:tr w:rsidR="003C6CC1" w:rsidRPr="004352DD" w:rsidTr="00EF64DB">
        <w:trPr>
          <w:trHeight w:val="56"/>
        </w:trPr>
        <w:tc>
          <w:tcPr>
            <w:tcW w:w="0" w:type="auto"/>
            <w:gridSpan w:val="2"/>
          </w:tcPr>
          <w:p w:rsidR="003C6CC1" w:rsidRPr="004352DD" w:rsidRDefault="006F7F51" w:rsidP="004352DD">
            <w:pPr>
              <w:spacing w:after="0" w:line="240" w:lineRule="auto"/>
              <w:jc w:val="both"/>
              <w:rPr>
                <w:rFonts w:ascii="Times New Roman" w:hAnsi="Times New Roman" w:cs="Times New Roman"/>
                <w:b/>
                <w:sz w:val="24"/>
                <w:szCs w:val="24"/>
                <w:lang w:val="lt-LT"/>
              </w:rPr>
            </w:pPr>
            <w:r w:rsidRPr="004352DD">
              <w:rPr>
                <w:rFonts w:ascii="Times New Roman" w:hAnsi="Times New Roman" w:cs="Times New Roman"/>
                <w:b/>
                <w:sz w:val="24"/>
                <w:szCs w:val="24"/>
                <w:lang w:val="lt-LT"/>
              </w:rPr>
              <w:t>5.</w:t>
            </w:r>
            <w:r w:rsidR="005204C5" w:rsidRPr="004352DD">
              <w:rPr>
                <w:rFonts w:ascii="Times New Roman" w:hAnsi="Times New Roman" w:cs="Times New Roman"/>
                <w:b/>
                <w:sz w:val="24"/>
                <w:szCs w:val="24"/>
                <w:lang w:val="lt-LT"/>
              </w:rPr>
              <w:t xml:space="preserve"> </w:t>
            </w:r>
            <w:proofErr w:type="spellStart"/>
            <w:r w:rsidR="000C3F87" w:rsidRPr="004352DD">
              <w:rPr>
                <w:rFonts w:ascii="Times New Roman" w:hAnsi="Times New Roman" w:cs="Times New Roman"/>
                <w:b/>
                <w:sz w:val="24"/>
                <w:szCs w:val="24"/>
                <w:lang w:val="lt-LT"/>
              </w:rPr>
              <w:t>Subtei</w:t>
            </w:r>
            <w:r w:rsidR="003C6CC1" w:rsidRPr="004352DD">
              <w:rPr>
                <w:rFonts w:ascii="Times New Roman" w:hAnsi="Times New Roman" w:cs="Times New Roman"/>
                <w:b/>
                <w:sz w:val="24"/>
                <w:szCs w:val="24"/>
                <w:lang w:val="lt-LT"/>
              </w:rPr>
              <w:t>kėjas</w:t>
            </w:r>
            <w:proofErr w:type="spellEnd"/>
            <w:r w:rsidR="005E2BD7" w:rsidRPr="004352DD">
              <w:rPr>
                <w:rFonts w:ascii="Times New Roman" w:hAnsi="Times New Roman" w:cs="Times New Roman"/>
                <w:b/>
                <w:sz w:val="24"/>
                <w:szCs w:val="24"/>
                <w:lang w:val="lt-LT"/>
              </w:rPr>
              <w:t>–</w:t>
            </w:r>
            <w:r w:rsidR="00CF6DCA" w:rsidRPr="004352DD">
              <w:rPr>
                <w:rFonts w:ascii="Times New Roman" w:hAnsi="Times New Roman" w:cs="Times New Roman"/>
                <w:sz w:val="24"/>
                <w:szCs w:val="24"/>
                <w:lang w:val="lt-LT"/>
              </w:rPr>
              <w:t xml:space="preserve"> </w:t>
            </w:r>
            <w:proofErr w:type="spellStart"/>
            <w:r w:rsidR="004352DD" w:rsidRPr="00395AFE">
              <w:rPr>
                <w:rFonts w:ascii="Times New Roman" w:hAnsi="Times New Roman" w:cs="Times New Roman"/>
                <w:sz w:val="24"/>
                <w:szCs w:val="24"/>
              </w:rPr>
              <w:t>Teikėjas</w:t>
            </w:r>
            <w:proofErr w:type="spellEnd"/>
            <w:r w:rsidR="004352DD" w:rsidRPr="004352DD">
              <w:rPr>
                <w:rFonts w:ascii="Times New Roman" w:hAnsi="Times New Roman" w:cs="Times New Roman"/>
                <w:sz w:val="24"/>
                <w:szCs w:val="24"/>
              </w:rPr>
              <w:t xml:space="preserve"> </w:t>
            </w:r>
            <w:proofErr w:type="spellStart"/>
            <w:r w:rsidR="004352DD" w:rsidRPr="004352DD">
              <w:rPr>
                <w:rFonts w:ascii="Times New Roman" w:hAnsi="Times New Roman" w:cs="Times New Roman"/>
                <w:sz w:val="24"/>
                <w:szCs w:val="24"/>
              </w:rPr>
              <w:t>šiai</w:t>
            </w:r>
            <w:proofErr w:type="spellEnd"/>
            <w:r w:rsidR="004352DD" w:rsidRPr="004352DD">
              <w:rPr>
                <w:rFonts w:ascii="Times New Roman" w:hAnsi="Times New Roman" w:cs="Times New Roman"/>
                <w:sz w:val="24"/>
                <w:szCs w:val="24"/>
              </w:rPr>
              <w:t xml:space="preserve"> </w:t>
            </w:r>
            <w:proofErr w:type="spellStart"/>
            <w:r w:rsidR="004352DD" w:rsidRPr="004352DD">
              <w:rPr>
                <w:rFonts w:ascii="Times New Roman" w:hAnsi="Times New Roman" w:cs="Times New Roman"/>
                <w:sz w:val="24"/>
                <w:szCs w:val="24"/>
              </w:rPr>
              <w:t>Sutarčiai</w:t>
            </w:r>
            <w:proofErr w:type="spellEnd"/>
            <w:r w:rsidR="004352DD" w:rsidRPr="004352DD">
              <w:rPr>
                <w:rFonts w:ascii="Times New Roman" w:hAnsi="Times New Roman" w:cs="Times New Roman"/>
                <w:sz w:val="24"/>
                <w:szCs w:val="24"/>
              </w:rPr>
              <w:t xml:space="preserve"> </w:t>
            </w:r>
            <w:proofErr w:type="spellStart"/>
            <w:r w:rsidR="004352DD" w:rsidRPr="004352DD">
              <w:rPr>
                <w:rFonts w:ascii="Times New Roman" w:hAnsi="Times New Roman" w:cs="Times New Roman"/>
                <w:sz w:val="24"/>
                <w:szCs w:val="24"/>
              </w:rPr>
              <w:t>vykdyti</w:t>
            </w:r>
            <w:proofErr w:type="spellEnd"/>
            <w:r w:rsidR="004352DD" w:rsidRPr="004352DD">
              <w:rPr>
                <w:rFonts w:ascii="Times New Roman" w:hAnsi="Times New Roman" w:cs="Times New Roman"/>
                <w:sz w:val="24"/>
                <w:szCs w:val="24"/>
              </w:rPr>
              <w:t xml:space="preserve"> </w:t>
            </w:r>
            <w:proofErr w:type="spellStart"/>
            <w:r w:rsidR="004352DD" w:rsidRPr="004352DD">
              <w:rPr>
                <w:rFonts w:ascii="Times New Roman" w:hAnsi="Times New Roman" w:cs="Times New Roman"/>
                <w:sz w:val="24"/>
                <w:szCs w:val="24"/>
              </w:rPr>
              <w:t>pasitelks</w:t>
            </w:r>
            <w:proofErr w:type="spellEnd"/>
            <w:r w:rsidR="004352DD" w:rsidRPr="004352DD">
              <w:rPr>
                <w:rFonts w:ascii="Times New Roman" w:hAnsi="Times New Roman" w:cs="Times New Roman"/>
                <w:sz w:val="24"/>
                <w:szCs w:val="24"/>
              </w:rPr>
              <w:t xml:space="preserve"> </w:t>
            </w:r>
            <w:proofErr w:type="spellStart"/>
            <w:r w:rsidR="004352DD" w:rsidRPr="004352DD">
              <w:rPr>
                <w:rFonts w:ascii="Times New Roman" w:hAnsi="Times New Roman" w:cs="Times New Roman"/>
                <w:sz w:val="24"/>
                <w:szCs w:val="24"/>
              </w:rPr>
              <w:t>subtiekėją</w:t>
            </w:r>
            <w:proofErr w:type="spellEnd"/>
            <w:r w:rsidR="004352DD" w:rsidRPr="004352DD">
              <w:rPr>
                <w:rFonts w:ascii="Times New Roman" w:hAnsi="Times New Roman" w:cs="Times New Roman"/>
                <w:sz w:val="24"/>
                <w:szCs w:val="24"/>
              </w:rPr>
              <w:t xml:space="preserve"> (-us): (</w:t>
            </w:r>
            <w:proofErr w:type="spellStart"/>
            <w:r w:rsidR="004352DD" w:rsidRPr="004352DD">
              <w:rPr>
                <w:rFonts w:ascii="Times New Roman" w:hAnsi="Times New Roman" w:cs="Times New Roman"/>
                <w:i/>
                <w:sz w:val="24"/>
                <w:szCs w:val="24"/>
              </w:rPr>
              <w:t>nurodomas</w:t>
            </w:r>
            <w:proofErr w:type="spellEnd"/>
            <w:r w:rsidR="004352DD" w:rsidRPr="004352DD">
              <w:rPr>
                <w:rFonts w:ascii="Times New Roman" w:hAnsi="Times New Roman" w:cs="Times New Roman"/>
                <w:i/>
                <w:sz w:val="24"/>
                <w:szCs w:val="24"/>
              </w:rPr>
              <w:t xml:space="preserve"> </w:t>
            </w:r>
            <w:proofErr w:type="spellStart"/>
            <w:r w:rsidR="004352DD" w:rsidRPr="004352DD">
              <w:rPr>
                <w:rFonts w:ascii="Times New Roman" w:hAnsi="Times New Roman" w:cs="Times New Roman"/>
                <w:i/>
                <w:sz w:val="24"/>
                <w:szCs w:val="24"/>
              </w:rPr>
              <w:t>subtiekėjo</w:t>
            </w:r>
            <w:proofErr w:type="spellEnd"/>
            <w:r w:rsidR="004352DD" w:rsidRPr="004352DD">
              <w:rPr>
                <w:rFonts w:ascii="Times New Roman" w:hAnsi="Times New Roman" w:cs="Times New Roman"/>
                <w:i/>
                <w:sz w:val="24"/>
                <w:szCs w:val="24"/>
              </w:rPr>
              <w:t xml:space="preserve"> (-ų) </w:t>
            </w:r>
            <w:proofErr w:type="spellStart"/>
            <w:r w:rsidR="004352DD" w:rsidRPr="004352DD">
              <w:rPr>
                <w:rFonts w:ascii="Times New Roman" w:hAnsi="Times New Roman" w:cs="Times New Roman"/>
                <w:i/>
                <w:sz w:val="24"/>
                <w:szCs w:val="24"/>
              </w:rPr>
              <w:t>pavadinimas</w:t>
            </w:r>
            <w:proofErr w:type="spellEnd"/>
            <w:r w:rsidR="004352DD" w:rsidRPr="004352DD">
              <w:rPr>
                <w:rFonts w:ascii="Times New Roman" w:hAnsi="Times New Roman" w:cs="Times New Roman"/>
                <w:i/>
                <w:sz w:val="24"/>
                <w:szCs w:val="24"/>
              </w:rPr>
              <w:t xml:space="preserve">). </w:t>
            </w:r>
            <w:proofErr w:type="spellStart"/>
            <w:r w:rsidR="004352DD" w:rsidRPr="004352DD">
              <w:rPr>
                <w:rFonts w:ascii="Times New Roman" w:hAnsi="Times New Roman" w:cs="Times New Roman"/>
                <w:sz w:val="24"/>
                <w:szCs w:val="24"/>
              </w:rPr>
              <w:t>Subtiekėjo</w:t>
            </w:r>
            <w:proofErr w:type="spellEnd"/>
            <w:r w:rsidR="004352DD" w:rsidRPr="004352DD">
              <w:rPr>
                <w:rFonts w:ascii="Times New Roman" w:hAnsi="Times New Roman" w:cs="Times New Roman"/>
                <w:sz w:val="24"/>
                <w:szCs w:val="24"/>
              </w:rPr>
              <w:t xml:space="preserve"> (-</w:t>
            </w:r>
            <w:proofErr w:type="spellStart"/>
            <w:r w:rsidR="004352DD" w:rsidRPr="004352DD">
              <w:rPr>
                <w:rFonts w:ascii="Times New Roman" w:hAnsi="Times New Roman" w:cs="Times New Roman"/>
                <w:sz w:val="24"/>
                <w:szCs w:val="24"/>
              </w:rPr>
              <w:t>jų</w:t>
            </w:r>
            <w:proofErr w:type="spellEnd"/>
            <w:r w:rsidR="004352DD" w:rsidRPr="004352DD">
              <w:rPr>
                <w:rFonts w:ascii="Times New Roman" w:hAnsi="Times New Roman" w:cs="Times New Roman"/>
                <w:sz w:val="24"/>
                <w:szCs w:val="24"/>
              </w:rPr>
              <w:t xml:space="preserve">) </w:t>
            </w:r>
            <w:proofErr w:type="spellStart"/>
            <w:r w:rsidR="004352DD" w:rsidRPr="004352DD">
              <w:rPr>
                <w:rFonts w:ascii="Times New Roman" w:hAnsi="Times New Roman" w:cs="Times New Roman"/>
                <w:sz w:val="24"/>
                <w:szCs w:val="24"/>
              </w:rPr>
              <w:t>keitimo</w:t>
            </w:r>
            <w:proofErr w:type="spellEnd"/>
            <w:r w:rsidR="004352DD" w:rsidRPr="004352DD">
              <w:rPr>
                <w:rFonts w:ascii="Times New Roman" w:hAnsi="Times New Roman" w:cs="Times New Roman"/>
                <w:sz w:val="24"/>
                <w:szCs w:val="24"/>
              </w:rPr>
              <w:t xml:space="preserve"> </w:t>
            </w:r>
            <w:proofErr w:type="spellStart"/>
            <w:r w:rsidR="004352DD" w:rsidRPr="004352DD">
              <w:rPr>
                <w:rFonts w:ascii="Times New Roman" w:hAnsi="Times New Roman" w:cs="Times New Roman"/>
                <w:sz w:val="24"/>
                <w:szCs w:val="24"/>
              </w:rPr>
              <w:t>tvarka</w:t>
            </w:r>
            <w:proofErr w:type="spellEnd"/>
            <w:r w:rsidR="004352DD" w:rsidRPr="004352DD">
              <w:rPr>
                <w:rFonts w:ascii="Times New Roman" w:hAnsi="Times New Roman" w:cs="Times New Roman"/>
                <w:sz w:val="24"/>
                <w:szCs w:val="24"/>
              </w:rPr>
              <w:t xml:space="preserve"> </w:t>
            </w:r>
            <w:proofErr w:type="spellStart"/>
            <w:r w:rsidR="004352DD" w:rsidRPr="004352DD">
              <w:rPr>
                <w:rFonts w:ascii="Times New Roman" w:hAnsi="Times New Roman" w:cs="Times New Roman"/>
                <w:sz w:val="24"/>
                <w:szCs w:val="24"/>
              </w:rPr>
              <w:t>nurodyta</w:t>
            </w:r>
            <w:proofErr w:type="spellEnd"/>
            <w:r w:rsidR="004352DD" w:rsidRPr="004352DD">
              <w:rPr>
                <w:rFonts w:ascii="Times New Roman" w:hAnsi="Times New Roman" w:cs="Times New Roman"/>
                <w:sz w:val="24"/>
                <w:szCs w:val="24"/>
              </w:rPr>
              <w:t xml:space="preserve"> </w:t>
            </w:r>
            <w:proofErr w:type="spellStart"/>
            <w:r w:rsidR="004352DD" w:rsidRPr="004352DD">
              <w:rPr>
                <w:rFonts w:ascii="Times New Roman" w:hAnsi="Times New Roman" w:cs="Times New Roman"/>
                <w:sz w:val="24"/>
                <w:szCs w:val="24"/>
              </w:rPr>
              <w:t>Sutarties</w:t>
            </w:r>
            <w:proofErr w:type="spellEnd"/>
            <w:r w:rsidR="004352DD" w:rsidRPr="004352DD">
              <w:rPr>
                <w:rFonts w:ascii="Times New Roman" w:hAnsi="Times New Roman" w:cs="Times New Roman"/>
                <w:sz w:val="24"/>
                <w:szCs w:val="24"/>
              </w:rPr>
              <w:t xml:space="preserve"> 15.4. </w:t>
            </w:r>
            <w:proofErr w:type="spellStart"/>
            <w:proofErr w:type="gramStart"/>
            <w:r w:rsidR="004352DD" w:rsidRPr="004352DD">
              <w:rPr>
                <w:rFonts w:ascii="Times New Roman" w:hAnsi="Times New Roman" w:cs="Times New Roman"/>
                <w:sz w:val="24"/>
                <w:szCs w:val="24"/>
              </w:rPr>
              <w:t>papunktyje</w:t>
            </w:r>
            <w:proofErr w:type="spellEnd"/>
            <w:proofErr w:type="gramEnd"/>
            <w:r w:rsidR="004352DD" w:rsidRPr="004352DD">
              <w:rPr>
                <w:rFonts w:ascii="Times New Roman" w:hAnsi="Times New Roman" w:cs="Times New Roman"/>
                <w:sz w:val="24"/>
                <w:szCs w:val="24"/>
              </w:rPr>
              <w:t>.</w:t>
            </w:r>
            <w:r w:rsidR="004352DD" w:rsidRPr="004352DD">
              <w:rPr>
                <w:rFonts w:ascii="Times New Roman" w:hAnsi="Times New Roman" w:cs="Times New Roman"/>
                <w:i/>
                <w:sz w:val="24"/>
                <w:szCs w:val="24"/>
              </w:rPr>
              <w:t xml:space="preserve"> </w:t>
            </w:r>
            <w:proofErr w:type="spellStart"/>
            <w:r w:rsidR="004352DD" w:rsidRPr="004352DD">
              <w:rPr>
                <w:rFonts w:ascii="Times New Roman" w:hAnsi="Times New Roman" w:cs="Times New Roman"/>
                <w:i/>
                <w:sz w:val="24"/>
                <w:szCs w:val="24"/>
              </w:rPr>
              <w:t>arba</w:t>
            </w:r>
            <w:proofErr w:type="spellEnd"/>
            <w:r w:rsidR="004352DD" w:rsidRPr="004352DD">
              <w:rPr>
                <w:rFonts w:ascii="Times New Roman" w:hAnsi="Times New Roman" w:cs="Times New Roman"/>
                <w:i/>
                <w:sz w:val="24"/>
                <w:szCs w:val="24"/>
              </w:rPr>
              <w:t xml:space="preserve"> </w:t>
            </w:r>
            <w:proofErr w:type="spellStart"/>
            <w:r w:rsidR="004352DD" w:rsidRPr="004352DD">
              <w:rPr>
                <w:rFonts w:ascii="Times New Roman" w:hAnsi="Times New Roman" w:cs="Times New Roman"/>
                <w:i/>
                <w:sz w:val="24"/>
                <w:szCs w:val="24"/>
              </w:rPr>
              <w:t>įrašoma</w:t>
            </w:r>
            <w:proofErr w:type="spellEnd"/>
            <w:r w:rsidR="004352DD" w:rsidRPr="004352DD">
              <w:rPr>
                <w:rFonts w:ascii="Times New Roman" w:hAnsi="Times New Roman" w:cs="Times New Roman"/>
                <w:i/>
                <w:sz w:val="24"/>
                <w:szCs w:val="24"/>
              </w:rPr>
              <w:t>:</w:t>
            </w:r>
            <w:r w:rsidR="004352DD" w:rsidRPr="004352DD">
              <w:rPr>
                <w:rFonts w:ascii="Times New Roman" w:hAnsi="Times New Roman" w:cs="Times New Roman"/>
                <w:sz w:val="24"/>
                <w:szCs w:val="24"/>
              </w:rPr>
              <w:t xml:space="preserve"> </w:t>
            </w:r>
            <w:proofErr w:type="spellStart"/>
            <w:r w:rsidR="004352DD" w:rsidRPr="00395AFE">
              <w:rPr>
                <w:rFonts w:ascii="Times New Roman" w:hAnsi="Times New Roman" w:cs="Times New Roman"/>
                <w:sz w:val="24"/>
                <w:szCs w:val="24"/>
              </w:rPr>
              <w:t>Teikėjas</w:t>
            </w:r>
            <w:proofErr w:type="spellEnd"/>
            <w:r w:rsidR="004352DD" w:rsidRPr="004352DD">
              <w:rPr>
                <w:rFonts w:ascii="Times New Roman" w:hAnsi="Times New Roman" w:cs="Times New Roman"/>
                <w:sz w:val="24"/>
                <w:szCs w:val="24"/>
              </w:rPr>
              <w:t xml:space="preserve"> </w:t>
            </w:r>
            <w:proofErr w:type="spellStart"/>
            <w:r w:rsidR="004352DD" w:rsidRPr="004352DD">
              <w:rPr>
                <w:rFonts w:ascii="Times New Roman" w:hAnsi="Times New Roman" w:cs="Times New Roman"/>
                <w:sz w:val="24"/>
                <w:szCs w:val="24"/>
              </w:rPr>
              <w:t>šiai</w:t>
            </w:r>
            <w:proofErr w:type="spellEnd"/>
            <w:r w:rsidR="004352DD" w:rsidRPr="004352DD">
              <w:rPr>
                <w:rFonts w:ascii="Times New Roman" w:hAnsi="Times New Roman" w:cs="Times New Roman"/>
                <w:sz w:val="24"/>
                <w:szCs w:val="24"/>
              </w:rPr>
              <w:t xml:space="preserve"> </w:t>
            </w:r>
            <w:proofErr w:type="spellStart"/>
            <w:r w:rsidR="004352DD" w:rsidRPr="004352DD">
              <w:rPr>
                <w:rFonts w:ascii="Times New Roman" w:hAnsi="Times New Roman" w:cs="Times New Roman"/>
                <w:sz w:val="24"/>
                <w:szCs w:val="24"/>
              </w:rPr>
              <w:t>Sutarčiai</w:t>
            </w:r>
            <w:proofErr w:type="spellEnd"/>
            <w:r w:rsidR="004352DD" w:rsidRPr="004352DD">
              <w:rPr>
                <w:rFonts w:ascii="Times New Roman" w:hAnsi="Times New Roman" w:cs="Times New Roman"/>
                <w:sz w:val="24"/>
                <w:szCs w:val="24"/>
              </w:rPr>
              <w:t xml:space="preserve"> </w:t>
            </w:r>
            <w:proofErr w:type="spellStart"/>
            <w:r w:rsidR="004352DD" w:rsidRPr="004352DD">
              <w:rPr>
                <w:rFonts w:ascii="Times New Roman" w:hAnsi="Times New Roman" w:cs="Times New Roman"/>
                <w:sz w:val="24"/>
                <w:szCs w:val="24"/>
              </w:rPr>
              <w:t>vykdyti</w:t>
            </w:r>
            <w:proofErr w:type="spellEnd"/>
            <w:r w:rsidR="004352DD" w:rsidRPr="004352DD">
              <w:rPr>
                <w:rFonts w:ascii="Times New Roman" w:hAnsi="Times New Roman" w:cs="Times New Roman"/>
                <w:sz w:val="24"/>
                <w:szCs w:val="24"/>
              </w:rPr>
              <w:t xml:space="preserve"> </w:t>
            </w:r>
            <w:proofErr w:type="spellStart"/>
            <w:r w:rsidR="004352DD" w:rsidRPr="004352DD">
              <w:rPr>
                <w:rFonts w:ascii="Times New Roman" w:hAnsi="Times New Roman" w:cs="Times New Roman"/>
                <w:sz w:val="24"/>
                <w:szCs w:val="24"/>
              </w:rPr>
              <w:t>subtiekėjo</w:t>
            </w:r>
            <w:proofErr w:type="spellEnd"/>
            <w:r w:rsidR="004352DD" w:rsidRPr="004352DD">
              <w:rPr>
                <w:rFonts w:ascii="Times New Roman" w:hAnsi="Times New Roman" w:cs="Times New Roman"/>
                <w:sz w:val="24"/>
                <w:szCs w:val="24"/>
              </w:rPr>
              <w:t xml:space="preserve"> (-ų) </w:t>
            </w:r>
            <w:proofErr w:type="spellStart"/>
            <w:r w:rsidR="004352DD" w:rsidRPr="004352DD">
              <w:rPr>
                <w:rFonts w:ascii="Times New Roman" w:hAnsi="Times New Roman" w:cs="Times New Roman"/>
                <w:sz w:val="24"/>
                <w:szCs w:val="24"/>
              </w:rPr>
              <w:t>nepasitelks</w:t>
            </w:r>
            <w:proofErr w:type="spellEnd"/>
            <w:r w:rsidR="004352DD" w:rsidRPr="004352DD">
              <w:rPr>
                <w:rFonts w:ascii="Times New Roman" w:hAnsi="Times New Roman" w:cs="Times New Roman"/>
                <w:sz w:val="24"/>
                <w:szCs w:val="24"/>
              </w:rPr>
              <w:t xml:space="preserve"> </w:t>
            </w:r>
            <w:r w:rsidR="004352DD" w:rsidRPr="004352DD">
              <w:rPr>
                <w:rFonts w:ascii="Times New Roman" w:hAnsi="Times New Roman" w:cs="Times New Roman"/>
                <w:i/>
                <w:sz w:val="24"/>
                <w:szCs w:val="24"/>
              </w:rPr>
              <w:t>(</w:t>
            </w:r>
            <w:proofErr w:type="spellStart"/>
            <w:r w:rsidR="004352DD" w:rsidRPr="004352DD">
              <w:rPr>
                <w:rFonts w:ascii="Times New Roman" w:hAnsi="Times New Roman" w:cs="Times New Roman"/>
                <w:i/>
                <w:sz w:val="24"/>
                <w:szCs w:val="24"/>
              </w:rPr>
              <w:t>jei</w:t>
            </w:r>
            <w:proofErr w:type="spellEnd"/>
            <w:r w:rsidR="004352DD" w:rsidRPr="004352DD">
              <w:rPr>
                <w:rFonts w:ascii="Times New Roman" w:hAnsi="Times New Roman" w:cs="Times New Roman"/>
                <w:i/>
                <w:sz w:val="24"/>
                <w:szCs w:val="24"/>
              </w:rPr>
              <w:t xml:space="preserve"> </w:t>
            </w:r>
            <w:proofErr w:type="spellStart"/>
            <w:r w:rsidR="004352DD" w:rsidRPr="004352DD">
              <w:rPr>
                <w:rFonts w:ascii="Times New Roman" w:hAnsi="Times New Roman" w:cs="Times New Roman"/>
                <w:i/>
                <w:sz w:val="24"/>
                <w:szCs w:val="24"/>
              </w:rPr>
              <w:t>subtiekėjas</w:t>
            </w:r>
            <w:proofErr w:type="spellEnd"/>
            <w:r w:rsidR="004352DD" w:rsidRPr="004352DD">
              <w:rPr>
                <w:rFonts w:ascii="Times New Roman" w:hAnsi="Times New Roman" w:cs="Times New Roman"/>
                <w:i/>
                <w:sz w:val="24"/>
                <w:szCs w:val="24"/>
              </w:rPr>
              <w:t xml:space="preserve"> </w:t>
            </w:r>
            <w:proofErr w:type="spellStart"/>
            <w:r w:rsidR="004352DD" w:rsidRPr="004352DD">
              <w:rPr>
                <w:rFonts w:ascii="Times New Roman" w:hAnsi="Times New Roman" w:cs="Times New Roman"/>
                <w:i/>
                <w:sz w:val="24"/>
                <w:szCs w:val="24"/>
              </w:rPr>
              <w:t>nebus</w:t>
            </w:r>
            <w:proofErr w:type="spellEnd"/>
            <w:r w:rsidR="004352DD" w:rsidRPr="004352DD">
              <w:rPr>
                <w:rFonts w:ascii="Times New Roman" w:hAnsi="Times New Roman" w:cs="Times New Roman"/>
                <w:i/>
                <w:sz w:val="24"/>
                <w:szCs w:val="24"/>
              </w:rPr>
              <w:t xml:space="preserve"> </w:t>
            </w:r>
            <w:proofErr w:type="spellStart"/>
            <w:r w:rsidR="004352DD" w:rsidRPr="004352DD">
              <w:rPr>
                <w:rFonts w:ascii="Times New Roman" w:hAnsi="Times New Roman" w:cs="Times New Roman"/>
                <w:i/>
                <w:sz w:val="24"/>
                <w:szCs w:val="24"/>
              </w:rPr>
              <w:t>pasitelktas</w:t>
            </w:r>
            <w:proofErr w:type="spellEnd"/>
            <w:r w:rsidR="004352DD" w:rsidRPr="004352DD">
              <w:rPr>
                <w:rFonts w:ascii="Times New Roman" w:hAnsi="Times New Roman" w:cs="Times New Roman"/>
                <w:i/>
                <w:sz w:val="24"/>
                <w:szCs w:val="24"/>
              </w:rPr>
              <w:t>)</w:t>
            </w:r>
          </w:p>
        </w:tc>
      </w:tr>
      <w:tr w:rsidR="003C6CC1" w:rsidRPr="004352DD" w:rsidTr="00EF64DB">
        <w:trPr>
          <w:trHeight w:val="1819"/>
        </w:trPr>
        <w:tc>
          <w:tcPr>
            <w:tcW w:w="0" w:type="auto"/>
            <w:gridSpan w:val="2"/>
          </w:tcPr>
          <w:p w:rsidR="001F73C2" w:rsidRPr="004352DD" w:rsidRDefault="001F73C2" w:rsidP="00826CEE">
            <w:pPr>
              <w:autoSpaceDE w:val="0"/>
              <w:autoSpaceDN w:val="0"/>
              <w:adjustRightInd w:val="0"/>
              <w:spacing w:after="0" w:line="240" w:lineRule="auto"/>
              <w:rPr>
                <w:rFonts w:ascii="Times New Roman" w:hAnsi="Times New Roman" w:cs="Times New Roman"/>
                <w:b/>
                <w:sz w:val="24"/>
                <w:szCs w:val="24"/>
                <w:lang w:val="lt-LT"/>
              </w:rPr>
            </w:pPr>
            <w:r w:rsidRPr="004352DD">
              <w:rPr>
                <w:rFonts w:ascii="Times New Roman" w:hAnsi="Times New Roman" w:cs="Times New Roman"/>
                <w:b/>
                <w:sz w:val="24"/>
                <w:szCs w:val="24"/>
                <w:lang w:val="lt-LT"/>
              </w:rPr>
              <w:t>6. Pirkimo objektas:</w:t>
            </w:r>
          </w:p>
          <w:p w:rsidR="00395AFE" w:rsidRPr="00395AFE" w:rsidRDefault="00C10313" w:rsidP="00395AFE">
            <w:pPr>
              <w:spacing w:after="0" w:line="240" w:lineRule="auto"/>
              <w:jc w:val="both"/>
              <w:rPr>
                <w:rFonts w:ascii="Times New Roman" w:hAnsi="Times New Roman" w:cs="Times New Roman"/>
                <w:sz w:val="24"/>
                <w:szCs w:val="24"/>
                <w:lang w:val="lt-LT"/>
              </w:rPr>
            </w:pPr>
            <w:r w:rsidRPr="004352DD">
              <w:rPr>
                <w:rFonts w:ascii="Times New Roman" w:hAnsi="Times New Roman" w:cs="Times New Roman"/>
                <w:sz w:val="24"/>
                <w:szCs w:val="24"/>
                <w:lang w:val="lt-LT"/>
              </w:rPr>
              <w:t xml:space="preserve">6.1. </w:t>
            </w:r>
            <w:r w:rsidR="00AF0259" w:rsidRPr="004352DD">
              <w:rPr>
                <w:rFonts w:ascii="Times New Roman" w:hAnsi="Times New Roman" w:cs="Times New Roman"/>
                <w:sz w:val="24"/>
                <w:szCs w:val="24"/>
                <w:lang w:val="lt-LT"/>
              </w:rPr>
              <w:t xml:space="preserve">Pirkimo objektas  – </w:t>
            </w:r>
            <w:r w:rsidR="00395AFE" w:rsidRPr="00395AFE">
              <w:rPr>
                <w:rFonts w:ascii="Times New Roman" w:hAnsi="Times New Roman" w:cs="Times New Roman"/>
                <w:sz w:val="24"/>
                <w:szCs w:val="24"/>
                <w:lang w:val="lt-LT"/>
              </w:rPr>
              <w:t xml:space="preserve">Teikėjas įsipareigoja teikti  </w:t>
            </w:r>
            <w:r w:rsidR="00CB59D5">
              <w:rPr>
                <w:rFonts w:ascii="Times New Roman" w:hAnsi="Times New Roman" w:cs="Times New Roman"/>
                <w:sz w:val="24"/>
                <w:szCs w:val="24"/>
                <w:lang w:val="lt-LT"/>
              </w:rPr>
              <w:t>vartų, pakeliamų kelio užtvarų techninės priežiūros ir remonto</w:t>
            </w:r>
            <w:r w:rsidR="00395AFE" w:rsidRPr="00395AFE">
              <w:rPr>
                <w:rFonts w:ascii="Times New Roman" w:hAnsi="Times New Roman" w:cs="Times New Roman"/>
                <w:sz w:val="24"/>
                <w:szCs w:val="24"/>
                <w:lang w:val="lt-LT"/>
              </w:rPr>
              <w:t xml:space="preserve"> paslaugas (toliau – Paslaugos), atitinkančias Sutarties 1 priede </w:t>
            </w:r>
            <w:r w:rsidR="00CB59D5">
              <w:rPr>
                <w:rFonts w:ascii="Times New Roman" w:hAnsi="Times New Roman" w:cs="Times New Roman"/>
                <w:sz w:val="24"/>
                <w:szCs w:val="24"/>
                <w:lang w:val="lt-LT"/>
              </w:rPr>
              <w:t>,,Vartų, pakeliamų kelio užtvarų techninės priežiūros ir remonto paslaugų techninė</w:t>
            </w:r>
            <w:r w:rsidR="00395AFE" w:rsidRPr="00395AFE">
              <w:rPr>
                <w:rFonts w:ascii="Times New Roman" w:hAnsi="Times New Roman" w:cs="Times New Roman"/>
                <w:sz w:val="24"/>
                <w:szCs w:val="24"/>
                <w:lang w:val="lt-LT"/>
              </w:rPr>
              <w:t xml:space="preserve"> specifikacija “ (toliau –  1 priedas), nustatytus ir kitus Sutartyje numatytus reikalavimus.</w:t>
            </w:r>
          </w:p>
          <w:p w:rsidR="00810AC9" w:rsidRDefault="00810AC9" w:rsidP="00395AFE">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6.2.</w:t>
            </w:r>
            <w:r>
              <w:t xml:space="preserve"> </w:t>
            </w:r>
            <w:r w:rsidRPr="00810AC9">
              <w:rPr>
                <w:rFonts w:ascii="Times New Roman" w:hAnsi="Times New Roman" w:cs="Times New Roman"/>
                <w:sz w:val="24"/>
                <w:szCs w:val="24"/>
                <w:lang w:val="lt-LT"/>
              </w:rPr>
              <w:t>Pirkėjas neįsipareigoja nupirkti Paslaugų už visą šios dalies 7.1.1</w:t>
            </w:r>
            <w:r>
              <w:rPr>
                <w:rFonts w:ascii="Times New Roman" w:hAnsi="Times New Roman" w:cs="Times New Roman"/>
                <w:sz w:val="24"/>
                <w:szCs w:val="24"/>
                <w:lang w:val="lt-LT"/>
              </w:rPr>
              <w:t>.</w:t>
            </w:r>
            <w:r w:rsidRPr="00810AC9">
              <w:rPr>
                <w:rFonts w:ascii="Times New Roman" w:hAnsi="Times New Roman" w:cs="Times New Roman"/>
                <w:sz w:val="24"/>
                <w:szCs w:val="24"/>
                <w:lang w:val="lt-LT"/>
              </w:rPr>
              <w:t xml:space="preserve"> punkte nurodytą vert</w:t>
            </w:r>
            <w:r>
              <w:rPr>
                <w:rFonts w:ascii="Times New Roman" w:hAnsi="Times New Roman" w:cs="Times New Roman"/>
                <w:sz w:val="24"/>
                <w:szCs w:val="24"/>
                <w:lang w:val="lt-LT"/>
              </w:rPr>
              <w:t xml:space="preserve">ę ir įsigyti visus Sutarties  </w:t>
            </w:r>
            <w:r w:rsidRPr="00810AC9">
              <w:rPr>
                <w:rFonts w:ascii="Times New Roman" w:hAnsi="Times New Roman" w:cs="Times New Roman"/>
                <w:sz w:val="24"/>
                <w:szCs w:val="24"/>
                <w:lang w:val="lt-LT"/>
              </w:rPr>
              <w:t>1 priede nurodytus Paslaugų kiekius.</w:t>
            </w:r>
          </w:p>
          <w:p w:rsidR="00810AC9" w:rsidRPr="00395AFE" w:rsidRDefault="00810AC9" w:rsidP="00395AFE">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6.3. </w:t>
            </w:r>
            <w:r w:rsidRPr="00810AC9">
              <w:rPr>
                <w:rFonts w:ascii="Times New Roman" w:hAnsi="Times New Roman" w:cs="Times New Roman"/>
                <w:sz w:val="24"/>
                <w:szCs w:val="24"/>
                <w:lang w:val="lt-LT"/>
              </w:rPr>
              <w:t>Sutarčiai taikoma fiksuoto įkainio kainodara. Sutarties paslaugų įkainiai pateikti Sutarties 2 priede „Tiekėjo   pasiūlymas“ (toliau – Sutarties 2 priedas). Į Paslaugų įkainį turi būti įskaičiuotos visos išlaidos susijusios su tinkamu šios Sutarties vykdymu. Jei kai kurios Paslaugos, medžiagos ar mokesčiai nėra įvertinti, laikoma, kad jie bus atliekami neatlygintinai, skaičiuojami iš Teikėjo lėšų. Teikėjas neturi teisės reikalauti padengti jokių išlaidų, viršijančių Paslaugų įkainius.</w:t>
            </w:r>
          </w:p>
          <w:p w:rsidR="00395AFE" w:rsidRPr="00395AFE" w:rsidRDefault="00810AC9" w:rsidP="00395AFE">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6.4</w:t>
            </w:r>
            <w:r w:rsidR="00395AFE" w:rsidRPr="00395AFE">
              <w:rPr>
                <w:rFonts w:ascii="Times New Roman" w:hAnsi="Times New Roman" w:cs="Times New Roman"/>
                <w:sz w:val="24"/>
                <w:szCs w:val="24"/>
                <w:lang w:val="lt-LT"/>
              </w:rPr>
              <w:t xml:space="preserve">. Teikėjas už Sutarties vykdymą jokių papildomų mokėjimų negauna. </w:t>
            </w:r>
          </w:p>
          <w:p w:rsidR="00666351" w:rsidRPr="004352DD" w:rsidRDefault="00810AC9" w:rsidP="00395AFE">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6.5</w:t>
            </w:r>
            <w:r w:rsidR="00395AFE" w:rsidRPr="00395AFE">
              <w:rPr>
                <w:rFonts w:ascii="Times New Roman" w:hAnsi="Times New Roman" w:cs="Times New Roman"/>
                <w:sz w:val="24"/>
                <w:szCs w:val="24"/>
                <w:lang w:val="lt-LT"/>
              </w:rPr>
              <w:t>. Reikalavimai Paslaugoms nustatyti Sutarties 1 priede.</w:t>
            </w:r>
          </w:p>
        </w:tc>
      </w:tr>
      <w:tr w:rsidR="003C6CC1" w:rsidRPr="004352DD" w:rsidTr="00EF64DB">
        <w:trPr>
          <w:trHeight w:val="76"/>
        </w:trPr>
        <w:tc>
          <w:tcPr>
            <w:tcW w:w="0" w:type="auto"/>
            <w:gridSpan w:val="2"/>
          </w:tcPr>
          <w:p w:rsidR="003C6CC1" w:rsidRPr="004352DD" w:rsidRDefault="006F7F51" w:rsidP="006F7F51">
            <w:pPr>
              <w:spacing w:after="0" w:line="240" w:lineRule="auto"/>
              <w:jc w:val="both"/>
              <w:rPr>
                <w:rFonts w:ascii="Times New Roman" w:hAnsi="Times New Roman" w:cs="Times New Roman"/>
                <w:b/>
                <w:sz w:val="24"/>
                <w:szCs w:val="24"/>
                <w:lang w:val="lt-LT"/>
              </w:rPr>
            </w:pPr>
            <w:r w:rsidRPr="004352DD">
              <w:rPr>
                <w:rFonts w:ascii="Times New Roman" w:hAnsi="Times New Roman" w:cs="Times New Roman"/>
                <w:b/>
                <w:sz w:val="24"/>
                <w:szCs w:val="24"/>
                <w:lang w:val="lt-LT"/>
              </w:rPr>
              <w:t>7.</w:t>
            </w:r>
            <w:r w:rsidR="00B61EA1" w:rsidRPr="004352DD">
              <w:rPr>
                <w:rFonts w:ascii="Times New Roman" w:hAnsi="Times New Roman" w:cs="Times New Roman"/>
                <w:b/>
                <w:sz w:val="24"/>
                <w:szCs w:val="24"/>
                <w:lang w:val="lt-LT"/>
              </w:rPr>
              <w:t xml:space="preserve"> Kainodaros taisyklės</w:t>
            </w:r>
            <w:r w:rsidR="003C6CC1" w:rsidRPr="004352DD">
              <w:rPr>
                <w:rFonts w:ascii="Times New Roman" w:hAnsi="Times New Roman" w:cs="Times New Roman"/>
                <w:b/>
                <w:sz w:val="24"/>
                <w:szCs w:val="24"/>
                <w:lang w:val="lt-LT"/>
              </w:rPr>
              <w:t>:</w:t>
            </w:r>
          </w:p>
        </w:tc>
      </w:tr>
      <w:tr w:rsidR="00AF0259" w:rsidRPr="004352DD" w:rsidTr="007A29D1">
        <w:trPr>
          <w:trHeight w:val="532"/>
        </w:trPr>
        <w:tc>
          <w:tcPr>
            <w:tcW w:w="5097" w:type="dxa"/>
          </w:tcPr>
          <w:p w:rsidR="00AF0259" w:rsidRPr="004352DD" w:rsidRDefault="00AF0259" w:rsidP="00AF0259">
            <w:pPr>
              <w:spacing w:after="0" w:line="240" w:lineRule="auto"/>
              <w:jc w:val="both"/>
              <w:rPr>
                <w:rFonts w:ascii="Times New Roman" w:hAnsi="Times New Roman" w:cs="Times New Roman"/>
                <w:sz w:val="24"/>
                <w:szCs w:val="24"/>
                <w:lang w:val="lt-LT"/>
              </w:rPr>
            </w:pPr>
            <w:r w:rsidRPr="004352DD">
              <w:rPr>
                <w:rFonts w:ascii="Times New Roman" w:hAnsi="Times New Roman" w:cs="Times New Roman"/>
                <w:sz w:val="24"/>
                <w:szCs w:val="24"/>
                <w:lang w:val="lt-LT"/>
              </w:rPr>
              <w:t>7.1.</w:t>
            </w:r>
            <w:r w:rsidRPr="004352DD">
              <w:rPr>
                <w:rFonts w:ascii="Times New Roman" w:hAnsi="Times New Roman" w:cs="Times New Roman"/>
                <w:sz w:val="24"/>
                <w:szCs w:val="24"/>
              </w:rPr>
              <w:t xml:space="preserve"> </w:t>
            </w:r>
            <w:r w:rsidRPr="004352DD">
              <w:rPr>
                <w:rFonts w:ascii="Times New Roman" w:hAnsi="Times New Roman" w:cs="Times New Roman"/>
                <w:sz w:val="24"/>
                <w:szCs w:val="24"/>
                <w:lang w:val="lt-LT"/>
              </w:rPr>
              <w:t>Fiksuota</w:t>
            </w:r>
            <w:r w:rsidR="00810AC9">
              <w:rPr>
                <w:rFonts w:ascii="Times New Roman" w:hAnsi="Times New Roman" w:cs="Times New Roman"/>
                <w:sz w:val="24"/>
                <w:szCs w:val="24"/>
                <w:lang w:val="lt-LT"/>
              </w:rPr>
              <w:t>s įkainis</w:t>
            </w:r>
          </w:p>
        </w:tc>
        <w:tc>
          <w:tcPr>
            <w:tcW w:w="5982" w:type="dxa"/>
          </w:tcPr>
          <w:p w:rsidR="00AF0259" w:rsidRPr="00810AC9" w:rsidRDefault="00810AC9" w:rsidP="00810AC9">
            <w:pPr>
              <w:jc w:val="both"/>
              <w:rPr>
                <w:rFonts w:ascii="Times New Roman" w:eastAsia="Times New Roman" w:hAnsi="Times New Roman" w:cs="Times New Roman"/>
                <w:b/>
                <w:sz w:val="24"/>
                <w:szCs w:val="24"/>
                <w:lang w:val="lt-LT" w:eastAsia="lt-LT"/>
              </w:rPr>
            </w:pPr>
            <w:r>
              <w:rPr>
                <w:rFonts w:ascii="Times New Roman" w:hAnsi="Times New Roman" w:cs="Times New Roman"/>
                <w:sz w:val="24"/>
                <w:szCs w:val="24"/>
                <w:lang w:val="lt-LT"/>
              </w:rPr>
              <w:t>7.1.1.</w:t>
            </w:r>
            <w:r w:rsidR="00585AEC" w:rsidRPr="00585AEC">
              <w:rPr>
                <w:rFonts w:ascii="Times New Roman" w:eastAsia="Times New Roman" w:hAnsi="Times New Roman" w:cs="Times New Roman"/>
                <w:sz w:val="24"/>
                <w:szCs w:val="24"/>
                <w:lang w:val="lt-LT" w:eastAsia="lt-LT"/>
              </w:rPr>
              <w:t xml:space="preserve"> Pradinės sutarties vertė yra ....... </w:t>
            </w:r>
            <w:proofErr w:type="spellStart"/>
            <w:r w:rsidR="00585AEC" w:rsidRPr="00585AEC">
              <w:rPr>
                <w:rFonts w:ascii="Times New Roman" w:eastAsia="Times New Roman" w:hAnsi="Times New Roman" w:cs="Times New Roman"/>
                <w:sz w:val="24"/>
                <w:szCs w:val="24"/>
                <w:lang w:val="lt-LT" w:eastAsia="lt-LT"/>
              </w:rPr>
              <w:t>Eur</w:t>
            </w:r>
            <w:proofErr w:type="spellEnd"/>
            <w:r w:rsidR="00585AEC" w:rsidRPr="00585AEC">
              <w:rPr>
                <w:rFonts w:ascii="Times New Roman" w:eastAsia="Times New Roman" w:hAnsi="Times New Roman" w:cs="Times New Roman"/>
                <w:sz w:val="24"/>
                <w:szCs w:val="24"/>
                <w:lang w:val="lt-LT" w:eastAsia="lt-LT"/>
              </w:rPr>
              <w:t xml:space="preserve"> (</w:t>
            </w:r>
            <w:r w:rsidR="00585AEC" w:rsidRPr="00585AEC">
              <w:rPr>
                <w:rFonts w:ascii="Times New Roman" w:eastAsia="Times New Roman" w:hAnsi="Times New Roman" w:cs="Times New Roman"/>
                <w:i/>
                <w:sz w:val="24"/>
                <w:szCs w:val="24"/>
                <w:lang w:val="lt-LT" w:eastAsia="lt-LT"/>
              </w:rPr>
              <w:t>įrašyti sumą žodžiais</w:t>
            </w:r>
            <w:r w:rsidR="00585AEC" w:rsidRPr="00585AEC">
              <w:rPr>
                <w:rFonts w:ascii="Times New Roman" w:eastAsia="Times New Roman" w:hAnsi="Times New Roman" w:cs="Times New Roman"/>
                <w:sz w:val="24"/>
                <w:szCs w:val="24"/>
                <w:lang w:val="lt-LT" w:eastAsia="lt-LT"/>
              </w:rPr>
              <w:t xml:space="preserve">) be pridėtinės vertės mokesčio (toliau – PVM). Sutarties kaina su PVM – .... </w:t>
            </w:r>
            <w:proofErr w:type="spellStart"/>
            <w:r w:rsidR="00585AEC" w:rsidRPr="00585AEC">
              <w:rPr>
                <w:rFonts w:ascii="Times New Roman" w:eastAsia="Times New Roman" w:hAnsi="Times New Roman" w:cs="Times New Roman"/>
                <w:sz w:val="24"/>
                <w:szCs w:val="24"/>
                <w:lang w:val="lt-LT" w:eastAsia="lt-LT"/>
              </w:rPr>
              <w:t>Eur</w:t>
            </w:r>
            <w:proofErr w:type="spellEnd"/>
            <w:r w:rsidR="00585AEC" w:rsidRPr="00585AEC">
              <w:rPr>
                <w:rFonts w:ascii="Times New Roman" w:eastAsia="Times New Roman" w:hAnsi="Times New Roman" w:cs="Times New Roman"/>
                <w:sz w:val="24"/>
                <w:szCs w:val="24"/>
                <w:lang w:val="lt-LT" w:eastAsia="lt-LT"/>
              </w:rPr>
              <w:t xml:space="preserve"> (</w:t>
            </w:r>
            <w:r w:rsidR="00585AEC" w:rsidRPr="00585AEC">
              <w:rPr>
                <w:rFonts w:ascii="Times New Roman" w:eastAsia="Times New Roman" w:hAnsi="Times New Roman" w:cs="Times New Roman"/>
                <w:i/>
                <w:sz w:val="24"/>
                <w:szCs w:val="24"/>
                <w:lang w:val="lt-LT" w:eastAsia="lt-LT"/>
              </w:rPr>
              <w:t>įrašyti sumą žodžiais</w:t>
            </w:r>
            <w:r w:rsidR="00585AEC" w:rsidRPr="00585AEC">
              <w:rPr>
                <w:rFonts w:ascii="Times New Roman" w:eastAsia="Times New Roman" w:hAnsi="Times New Roman" w:cs="Times New Roman"/>
                <w:sz w:val="24"/>
                <w:szCs w:val="24"/>
                <w:lang w:val="lt-LT" w:eastAsia="lt-LT"/>
              </w:rPr>
              <w:t>) su visais kitais mokesčiais ir išlaidomis, atsirandančiomis vykdant šią Sutartį.</w:t>
            </w:r>
          </w:p>
        </w:tc>
      </w:tr>
      <w:tr w:rsidR="00AF0259" w:rsidRPr="004352DD" w:rsidTr="00262221">
        <w:trPr>
          <w:trHeight w:val="799"/>
        </w:trPr>
        <w:tc>
          <w:tcPr>
            <w:tcW w:w="0" w:type="auto"/>
            <w:gridSpan w:val="2"/>
            <w:tcBorders>
              <w:top w:val="single" w:sz="4" w:space="0" w:color="auto"/>
              <w:left w:val="single" w:sz="4" w:space="0" w:color="auto"/>
              <w:right w:val="single" w:sz="4" w:space="0" w:color="auto"/>
            </w:tcBorders>
          </w:tcPr>
          <w:p w:rsidR="00AF0259" w:rsidRPr="004352DD" w:rsidRDefault="00AF0259" w:rsidP="00AF0259">
            <w:pPr>
              <w:spacing w:after="0" w:line="240" w:lineRule="auto"/>
              <w:jc w:val="both"/>
              <w:rPr>
                <w:rFonts w:ascii="Times New Roman" w:hAnsi="Times New Roman" w:cs="Times New Roman"/>
                <w:b/>
                <w:sz w:val="24"/>
                <w:szCs w:val="24"/>
                <w:lang w:val="lt-LT"/>
              </w:rPr>
            </w:pPr>
            <w:r w:rsidRPr="004352DD">
              <w:rPr>
                <w:rFonts w:ascii="Times New Roman" w:hAnsi="Times New Roman" w:cs="Times New Roman"/>
                <w:b/>
                <w:sz w:val="24"/>
                <w:szCs w:val="24"/>
                <w:lang w:val="lt-LT"/>
              </w:rPr>
              <w:t>8. Kainos peržiūra :</w:t>
            </w:r>
          </w:p>
          <w:p w:rsidR="00AF0259" w:rsidRPr="004352DD" w:rsidRDefault="00AF0259" w:rsidP="00A81E04">
            <w:pPr>
              <w:spacing w:after="0" w:line="240" w:lineRule="auto"/>
              <w:ind w:left="38"/>
              <w:jc w:val="both"/>
              <w:rPr>
                <w:rFonts w:ascii="Times New Roman" w:hAnsi="Times New Roman" w:cs="Times New Roman"/>
                <w:sz w:val="24"/>
                <w:szCs w:val="24"/>
                <w:lang w:val="lt-LT"/>
              </w:rPr>
            </w:pPr>
            <w:r w:rsidRPr="004352DD">
              <w:rPr>
                <w:rFonts w:ascii="Times New Roman" w:hAnsi="Times New Roman" w:cs="Times New Roman"/>
                <w:sz w:val="24"/>
                <w:szCs w:val="24"/>
                <w:lang w:val="lt-LT"/>
              </w:rPr>
              <w:t>8.1. Sutarties kaina nėra peržiūrimi visą Sutarties galiojimo laikotarpį, išskyrus atvejus, kai pasikeičia Paslaugoms taikomas PVM tarifas.</w:t>
            </w:r>
          </w:p>
        </w:tc>
      </w:tr>
      <w:tr w:rsidR="00AF0259" w:rsidRPr="004352DD" w:rsidTr="00623AD5">
        <w:trPr>
          <w:trHeight w:val="558"/>
        </w:trPr>
        <w:tc>
          <w:tcPr>
            <w:tcW w:w="0" w:type="auto"/>
            <w:gridSpan w:val="2"/>
            <w:tcBorders>
              <w:top w:val="single" w:sz="4" w:space="0" w:color="auto"/>
              <w:left w:val="single" w:sz="4" w:space="0" w:color="auto"/>
              <w:right w:val="single" w:sz="4" w:space="0" w:color="auto"/>
            </w:tcBorders>
          </w:tcPr>
          <w:p w:rsidR="00AF0259" w:rsidRPr="004352DD" w:rsidRDefault="00AF0259" w:rsidP="00AF0259">
            <w:pPr>
              <w:spacing w:after="0" w:line="240" w:lineRule="auto"/>
              <w:jc w:val="both"/>
              <w:rPr>
                <w:rFonts w:ascii="Times New Roman" w:hAnsi="Times New Roman" w:cs="Times New Roman"/>
                <w:sz w:val="24"/>
                <w:szCs w:val="24"/>
                <w:lang w:val="lt-LT"/>
              </w:rPr>
            </w:pPr>
            <w:r w:rsidRPr="004352DD">
              <w:rPr>
                <w:rFonts w:ascii="Times New Roman" w:hAnsi="Times New Roman" w:cs="Times New Roman"/>
                <w:b/>
                <w:sz w:val="24"/>
                <w:szCs w:val="24"/>
                <w:lang w:val="lt-LT"/>
              </w:rPr>
              <w:t>9.</w:t>
            </w:r>
            <w:r w:rsidR="004341A4">
              <w:rPr>
                <w:rFonts w:ascii="Times New Roman" w:hAnsi="Times New Roman" w:cs="Times New Roman"/>
                <w:b/>
                <w:sz w:val="24"/>
                <w:szCs w:val="24"/>
                <w:lang w:val="lt-LT"/>
              </w:rPr>
              <w:t xml:space="preserve"> </w:t>
            </w:r>
            <w:r w:rsidRPr="004352DD">
              <w:rPr>
                <w:rFonts w:ascii="Times New Roman" w:hAnsi="Times New Roman" w:cs="Times New Roman"/>
                <w:b/>
                <w:sz w:val="24"/>
                <w:szCs w:val="24"/>
                <w:lang w:val="lt-LT"/>
              </w:rPr>
              <w:t>Paslaugų teikimo vieta ir sąlygos</w:t>
            </w:r>
            <w:r w:rsidRPr="004352DD">
              <w:rPr>
                <w:rFonts w:ascii="Times New Roman" w:hAnsi="Times New Roman" w:cs="Times New Roman"/>
                <w:sz w:val="24"/>
                <w:szCs w:val="24"/>
                <w:lang w:val="lt-LT"/>
              </w:rPr>
              <w:t>:</w:t>
            </w:r>
          </w:p>
          <w:p w:rsidR="008820DB" w:rsidRDefault="00801EBA" w:rsidP="008820DB">
            <w:pPr>
              <w:spacing w:after="0" w:line="240" w:lineRule="auto"/>
              <w:jc w:val="both"/>
              <w:rPr>
                <w:rFonts w:ascii="Times New Roman" w:hAnsi="Times New Roman" w:cs="Times New Roman"/>
                <w:sz w:val="24"/>
                <w:szCs w:val="24"/>
                <w:lang w:val="lt-LT"/>
              </w:rPr>
            </w:pPr>
            <w:r w:rsidRPr="004352DD">
              <w:rPr>
                <w:rFonts w:ascii="Times New Roman" w:hAnsi="Times New Roman" w:cs="Times New Roman"/>
                <w:sz w:val="24"/>
                <w:szCs w:val="24"/>
              </w:rPr>
              <w:t>9.1</w:t>
            </w:r>
            <w:r w:rsidR="00AF0259" w:rsidRPr="004352DD">
              <w:rPr>
                <w:rFonts w:ascii="Times New Roman" w:hAnsi="Times New Roman" w:cs="Times New Roman"/>
                <w:sz w:val="24"/>
                <w:szCs w:val="24"/>
              </w:rPr>
              <w:t xml:space="preserve">. </w:t>
            </w:r>
            <w:r w:rsidR="00CB59D5">
              <w:rPr>
                <w:rFonts w:ascii="Times New Roman" w:hAnsi="Times New Roman" w:cs="Times New Roman"/>
                <w:sz w:val="24"/>
                <w:szCs w:val="24"/>
                <w:lang w:val="lt-LT"/>
              </w:rPr>
              <w:t>Paslaugų teikimo terminas 35</w:t>
            </w:r>
            <w:r w:rsidR="008820DB" w:rsidRPr="004352DD">
              <w:rPr>
                <w:rFonts w:ascii="Times New Roman" w:hAnsi="Times New Roman" w:cs="Times New Roman"/>
                <w:sz w:val="24"/>
                <w:szCs w:val="24"/>
                <w:lang w:val="lt-LT"/>
              </w:rPr>
              <w:t xml:space="preserve"> mėnesiai nuo Sutarties įsigaliojimo.</w:t>
            </w:r>
          </w:p>
          <w:p w:rsidR="00BA6E40" w:rsidRDefault="00801EBA" w:rsidP="00340C04">
            <w:pPr>
              <w:spacing w:after="0" w:line="240" w:lineRule="auto"/>
              <w:jc w:val="both"/>
              <w:rPr>
                <w:rFonts w:ascii="Times New Roman" w:hAnsi="Times New Roman" w:cs="Times New Roman"/>
                <w:sz w:val="24"/>
                <w:szCs w:val="24"/>
                <w:lang w:val="lt-LT"/>
              </w:rPr>
            </w:pPr>
            <w:r w:rsidRPr="004352DD">
              <w:rPr>
                <w:rFonts w:ascii="Times New Roman" w:hAnsi="Times New Roman" w:cs="Times New Roman"/>
                <w:sz w:val="24"/>
                <w:szCs w:val="24"/>
              </w:rPr>
              <w:t>9.2</w:t>
            </w:r>
            <w:r w:rsidR="00AF0259" w:rsidRPr="004352DD">
              <w:rPr>
                <w:rFonts w:ascii="Times New Roman" w:hAnsi="Times New Roman" w:cs="Times New Roman"/>
                <w:sz w:val="24"/>
                <w:szCs w:val="24"/>
              </w:rPr>
              <w:t>.</w:t>
            </w:r>
            <w:r w:rsidR="00AF0259" w:rsidRPr="004352DD">
              <w:rPr>
                <w:rFonts w:ascii="Times New Roman" w:hAnsi="Times New Roman" w:cs="Times New Roman"/>
                <w:b/>
                <w:sz w:val="24"/>
                <w:szCs w:val="24"/>
              </w:rPr>
              <w:t xml:space="preserve"> </w:t>
            </w:r>
            <w:r w:rsidR="00810AC9">
              <w:rPr>
                <w:rFonts w:ascii="Times New Roman" w:hAnsi="Times New Roman" w:cs="Times New Roman"/>
                <w:sz w:val="24"/>
                <w:szCs w:val="24"/>
                <w:lang w:val="lt-LT"/>
              </w:rPr>
              <w:t>Paslaugų teikimo adresai: – Juozapavičiaus pr. 11, Kaunas, Kareivinių g. 9, Kaunas, Vytauto pr. 49, Ašmenos II-</w:t>
            </w:r>
            <w:proofErr w:type="spellStart"/>
            <w:r w:rsidR="00810AC9">
              <w:rPr>
                <w:rFonts w:ascii="Times New Roman" w:hAnsi="Times New Roman" w:cs="Times New Roman"/>
                <w:sz w:val="24"/>
                <w:szCs w:val="24"/>
                <w:lang w:val="lt-LT"/>
              </w:rPr>
              <w:t>oji</w:t>
            </w:r>
            <w:proofErr w:type="spellEnd"/>
            <w:r w:rsidR="00810AC9">
              <w:rPr>
                <w:rFonts w:ascii="Times New Roman" w:hAnsi="Times New Roman" w:cs="Times New Roman"/>
                <w:sz w:val="24"/>
                <w:szCs w:val="24"/>
                <w:lang w:val="lt-LT"/>
              </w:rPr>
              <w:t xml:space="preserve"> g. 25, Kaunas, Vaidoto g. 209, Kau</w:t>
            </w:r>
            <w:r w:rsidR="0053157D">
              <w:rPr>
                <w:rFonts w:ascii="Times New Roman" w:hAnsi="Times New Roman" w:cs="Times New Roman"/>
                <w:sz w:val="24"/>
                <w:szCs w:val="24"/>
                <w:lang w:val="lt-LT"/>
              </w:rPr>
              <w:t xml:space="preserve">nas, P. Kalpoko g. 93, Kaunas, Šiaulių g. 28, Šakiai, Gedimino g. 19, Kaunas, </w:t>
            </w:r>
            <w:r w:rsidR="0053157D" w:rsidRPr="0053157D">
              <w:rPr>
                <w:rFonts w:ascii="Times New Roman" w:hAnsi="Times New Roman" w:cs="Times New Roman"/>
                <w:sz w:val="24"/>
                <w:szCs w:val="24"/>
                <w:lang w:val="lt-LT"/>
              </w:rPr>
              <w:t>Juozapavičiaus pr. 11</w:t>
            </w:r>
            <w:r w:rsidR="0053157D">
              <w:rPr>
                <w:rFonts w:ascii="Times New Roman" w:hAnsi="Times New Roman" w:cs="Times New Roman"/>
                <w:sz w:val="24"/>
                <w:szCs w:val="24"/>
                <w:lang w:val="lt-LT"/>
              </w:rPr>
              <w:t>B</w:t>
            </w:r>
            <w:r w:rsidR="0053157D" w:rsidRPr="0053157D">
              <w:rPr>
                <w:rFonts w:ascii="Times New Roman" w:hAnsi="Times New Roman" w:cs="Times New Roman"/>
                <w:sz w:val="24"/>
                <w:szCs w:val="24"/>
                <w:lang w:val="lt-LT"/>
              </w:rPr>
              <w:t>, Kaunas</w:t>
            </w:r>
            <w:r w:rsidR="0053157D">
              <w:rPr>
                <w:rFonts w:ascii="Times New Roman" w:hAnsi="Times New Roman" w:cs="Times New Roman"/>
                <w:sz w:val="24"/>
                <w:szCs w:val="24"/>
                <w:lang w:val="lt-LT"/>
              </w:rPr>
              <w:t>, Plytinės g. 11, Kaunas, Muitinės g. 4, Domeikava, Kauno r.</w:t>
            </w:r>
            <w:r w:rsidR="00EE6EA2">
              <w:rPr>
                <w:rFonts w:ascii="Times New Roman" w:hAnsi="Times New Roman" w:cs="Times New Roman"/>
                <w:sz w:val="24"/>
                <w:szCs w:val="24"/>
                <w:lang w:val="lt-LT"/>
              </w:rPr>
              <w:t>, Dariaus ir Girėno g. 100, Kaunas.</w:t>
            </w:r>
          </w:p>
          <w:p w:rsidR="00EF22E0" w:rsidRPr="004352DD" w:rsidRDefault="00EF22E0" w:rsidP="00340C04">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9.3. </w:t>
            </w:r>
            <w:r w:rsidRPr="00EF22E0">
              <w:rPr>
                <w:rFonts w:ascii="Times New Roman" w:hAnsi="Times New Roman" w:cs="Times New Roman"/>
                <w:sz w:val="24"/>
                <w:szCs w:val="24"/>
                <w:lang w:val="lt-LT"/>
              </w:rPr>
              <w:t>Visos atliktos Paslaugos fiksuojamos paslaugų priėmimo perdavimo akte (toliau - aktas). Aktą pasirašo Teikėjo ir Pirkėjo atstovai. Šis aktas su sąskaita faktūra Pirkėjui pateikiamas per 5 (penkias) darbo dienas nuo akto pasirašymo.</w:t>
            </w:r>
          </w:p>
          <w:p w:rsidR="008820DB" w:rsidRPr="004352DD" w:rsidRDefault="00EF22E0" w:rsidP="00AF0259">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9.4</w:t>
            </w:r>
            <w:r w:rsidR="005204C5" w:rsidRPr="004352DD">
              <w:rPr>
                <w:rFonts w:ascii="Times New Roman" w:hAnsi="Times New Roman" w:cs="Times New Roman"/>
                <w:sz w:val="24"/>
                <w:szCs w:val="24"/>
                <w:lang w:val="lt-LT"/>
              </w:rPr>
              <w:t xml:space="preserve">. </w:t>
            </w:r>
            <w:r w:rsidR="00AF0259" w:rsidRPr="004352DD">
              <w:rPr>
                <w:rFonts w:ascii="Times New Roman" w:hAnsi="Times New Roman" w:cs="Times New Roman"/>
                <w:sz w:val="24"/>
                <w:szCs w:val="24"/>
                <w:lang w:val="lt-LT"/>
              </w:rPr>
              <w:t xml:space="preserve">Teikėjas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w:t>
            </w:r>
            <w:r w:rsidR="00AF0259" w:rsidRPr="004352DD">
              <w:rPr>
                <w:rFonts w:ascii="Times New Roman" w:hAnsi="Times New Roman" w:cs="Times New Roman"/>
                <w:sz w:val="24"/>
                <w:szCs w:val="24"/>
                <w:lang w:val="lt-LT"/>
              </w:rPr>
              <w:lastRenderedPageBreak/>
              <w:t xml:space="preserve">teritorijų, kurių tiekėjai, jų subtiekėjai, ūkio subjektai, kurių </w:t>
            </w:r>
            <w:proofErr w:type="spellStart"/>
            <w:r w:rsidR="00AF0259" w:rsidRPr="004352DD">
              <w:rPr>
                <w:rFonts w:ascii="Times New Roman" w:hAnsi="Times New Roman" w:cs="Times New Roman"/>
                <w:sz w:val="24"/>
                <w:szCs w:val="24"/>
                <w:lang w:val="lt-LT"/>
              </w:rPr>
              <w:t>pajėgumais</w:t>
            </w:r>
            <w:proofErr w:type="spellEnd"/>
            <w:r w:rsidR="00AF0259" w:rsidRPr="004352DD">
              <w:rPr>
                <w:rFonts w:ascii="Times New Roman" w:hAnsi="Times New Roman" w:cs="Times New Roman"/>
                <w:sz w:val="24"/>
                <w:szCs w:val="24"/>
                <w:lang w:val="lt-LT"/>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Teikėjas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tc>
      </w:tr>
      <w:tr w:rsidR="00AF0259" w:rsidRPr="004352DD" w:rsidTr="00EF64DB">
        <w:trPr>
          <w:trHeight w:val="551"/>
        </w:trPr>
        <w:tc>
          <w:tcPr>
            <w:tcW w:w="0" w:type="auto"/>
            <w:gridSpan w:val="2"/>
          </w:tcPr>
          <w:p w:rsidR="00AF0259" w:rsidRPr="004352DD" w:rsidRDefault="00AF0259" w:rsidP="00BA6E40">
            <w:pPr>
              <w:spacing w:after="0" w:line="240" w:lineRule="auto"/>
              <w:rPr>
                <w:rFonts w:ascii="Times New Roman" w:hAnsi="Times New Roman" w:cs="Times New Roman"/>
                <w:sz w:val="24"/>
                <w:szCs w:val="24"/>
                <w:lang w:val="lt-LT"/>
              </w:rPr>
            </w:pPr>
            <w:r w:rsidRPr="004352DD">
              <w:rPr>
                <w:rFonts w:ascii="Times New Roman" w:hAnsi="Times New Roman" w:cs="Times New Roman"/>
                <w:b/>
                <w:sz w:val="24"/>
                <w:szCs w:val="24"/>
                <w:lang w:val="lt-LT"/>
              </w:rPr>
              <w:lastRenderedPageBreak/>
              <w:t>10.</w:t>
            </w:r>
            <w:r w:rsidR="005204C5" w:rsidRPr="004352DD">
              <w:rPr>
                <w:rFonts w:ascii="Times New Roman" w:hAnsi="Times New Roman" w:cs="Times New Roman"/>
                <w:b/>
                <w:sz w:val="24"/>
                <w:szCs w:val="24"/>
                <w:lang w:val="lt-LT"/>
              </w:rPr>
              <w:t xml:space="preserve"> </w:t>
            </w:r>
            <w:r w:rsidRPr="004352DD">
              <w:rPr>
                <w:rFonts w:ascii="Times New Roman" w:hAnsi="Times New Roman" w:cs="Times New Roman"/>
                <w:b/>
                <w:sz w:val="24"/>
                <w:szCs w:val="24"/>
                <w:lang w:val="lt-LT"/>
              </w:rPr>
              <w:t>Mokėjimas</w:t>
            </w:r>
            <w:r w:rsidRPr="004352DD">
              <w:rPr>
                <w:rFonts w:ascii="Times New Roman" w:hAnsi="Times New Roman" w:cs="Times New Roman"/>
                <w:sz w:val="24"/>
                <w:szCs w:val="24"/>
                <w:lang w:val="lt-LT"/>
              </w:rPr>
              <w:t>– už suteiktas Sutarties ir jos prieduose nurodytus reikalavimus atitinkančias Paslaugas Pirkėjas</w:t>
            </w:r>
            <w:r w:rsidRPr="004352DD">
              <w:rPr>
                <w:rFonts w:ascii="Times New Roman" w:hAnsi="Times New Roman" w:cs="Times New Roman"/>
                <w:b/>
                <w:sz w:val="24"/>
                <w:szCs w:val="24"/>
                <w:lang w:val="lt-LT"/>
              </w:rPr>
              <w:t xml:space="preserve"> </w:t>
            </w:r>
            <w:r w:rsidRPr="004352DD">
              <w:rPr>
                <w:rFonts w:ascii="Times New Roman" w:hAnsi="Times New Roman" w:cs="Times New Roman"/>
                <w:sz w:val="24"/>
                <w:szCs w:val="24"/>
                <w:lang w:val="lt-LT"/>
              </w:rPr>
              <w:t xml:space="preserve">sumoka per 30 dienų nuo </w:t>
            </w:r>
            <w:r w:rsidR="00BA6E40">
              <w:rPr>
                <w:rFonts w:ascii="Times New Roman" w:hAnsi="Times New Roman" w:cs="Times New Roman"/>
                <w:sz w:val="24"/>
                <w:szCs w:val="24"/>
                <w:lang w:val="lt-LT"/>
              </w:rPr>
              <w:t>Teikėjo pateiktos PVM sąskaitos faktūros</w:t>
            </w:r>
            <w:r w:rsidRPr="004352DD">
              <w:rPr>
                <w:rFonts w:ascii="Times New Roman" w:hAnsi="Times New Roman" w:cs="Times New Roman"/>
                <w:sz w:val="24"/>
                <w:szCs w:val="24"/>
                <w:lang w:val="lt-LT"/>
              </w:rPr>
              <w:t>.</w:t>
            </w:r>
            <w:r w:rsidRPr="004352DD">
              <w:rPr>
                <w:rFonts w:ascii="Times New Roman" w:hAnsi="Times New Roman" w:cs="Times New Roman"/>
                <w:b/>
                <w:sz w:val="24"/>
                <w:szCs w:val="24"/>
                <w:lang w:val="lt-LT"/>
              </w:rPr>
              <w:t xml:space="preserve"> </w:t>
            </w:r>
            <w:r w:rsidRPr="004352DD">
              <w:rPr>
                <w:rFonts w:ascii="Times New Roman" w:hAnsi="Times New Roman" w:cs="Times New Roman"/>
                <w:sz w:val="24"/>
                <w:szCs w:val="24"/>
                <w:lang w:val="lt-LT"/>
              </w:rPr>
              <w:t xml:space="preserve">Visi </w:t>
            </w:r>
            <w:r w:rsidR="004275CA" w:rsidRPr="004352DD">
              <w:rPr>
                <w:rFonts w:ascii="Times New Roman" w:hAnsi="Times New Roman" w:cs="Times New Roman"/>
                <w:sz w:val="24"/>
                <w:szCs w:val="24"/>
                <w:lang w:val="lt-LT"/>
              </w:rPr>
              <w:t>S</w:t>
            </w:r>
            <w:r w:rsidRPr="004352DD">
              <w:rPr>
                <w:rFonts w:ascii="Times New Roman" w:hAnsi="Times New Roman" w:cs="Times New Roman"/>
                <w:sz w:val="24"/>
                <w:szCs w:val="24"/>
                <w:lang w:val="lt-LT"/>
              </w:rPr>
              <w:t>utarties mokėjimų dokumentai yra teikiami naudojantis Sąskaitų administravimo bendrosios informacinės sistemos (SABIS) priemonėmis. Pasikeitus teisės aktų nuostatoms dėl mokėjimo dokumentų pateikimo naudojantis Sąskaitų administravimo bendrosios informacine sistema (SABIS), atitinkamai taikomas tuo metu galiojantis teisinis reguliavimas.</w:t>
            </w:r>
          </w:p>
        </w:tc>
      </w:tr>
      <w:tr w:rsidR="004758DC" w:rsidRPr="004352DD" w:rsidTr="009B173C">
        <w:trPr>
          <w:trHeight w:val="558"/>
        </w:trPr>
        <w:tc>
          <w:tcPr>
            <w:tcW w:w="0" w:type="auto"/>
            <w:gridSpan w:val="2"/>
          </w:tcPr>
          <w:p w:rsidR="00507D31" w:rsidRPr="00507D31" w:rsidRDefault="00507D31" w:rsidP="00507D31">
            <w:pPr>
              <w:suppressAutoHyphens/>
              <w:spacing w:after="0" w:line="240" w:lineRule="auto"/>
              <w:ind w:left="33" w:hanging="3"/>
              <w:jc w:val="both"/>
              <w:rPr>
                <w:rFonts w:ascii="Times New Roman" w:eastAsia="Calibri" w:hAnsi="Times New Roman" w:cs="Times New Roman"/>
                <w:sz w:val="24"/>
                <w:szCs w:val="24"/>
                <w:lang w:val="lt-LT"/>
              </w:rPr>
            </w:pPr>
            <w:r w:rsidRPr="00507D31">
              <w:rPr>
                <w:rFonts w:ascii="Times New Roman" w:eastAsia="Calibri" w:hAnsi="Times New Roman" w:cs="Times New Roman"/>
                <w:b/>
                <w:sz w:val="24"/>
                <w:szCs w:val="24"/>
                <w:lang w:val="lt-LT"/>
              </w:rPr>
              <w:t>11.</w:t>
            </w:r>
            <w:r w:rsidRPr="00507D31">
              <w:rPr>
                <w:rFonts w:ascii="Times New Roman" w:eastAsia="Calibri" w:hAnsi="Times New Roman" w:cs="Times New Roman"/>
                <w:sz w:val="24"/>
                <w:szCs w:val="24"/>
                <w:lang w:val="lt-LT"/>
              </w:rPr>
              <w:t xml:space="preserve"> </w:t>
            </w:r>
            <w:r w:rsidRPr="00507D31">
              <w:rPr>
                <w:rFonts w:ascii="Times New Roman" w:eastAsia="Calibri" w:hAnsi="Times New Roman" w:cs="Times New Roman"/>
                <w:b/>
                <w:sz w:val="24"/>
                <w:szCs w:val="24"/>
                <w:lang w:val="lt-LT"/>
              </w:rPr>
              <w:t>Teikėjas</w:t>
            </w:r>
            <w:r w:rsidRPr="00507D31">
              <w:rPr>
                <w:rFonts w:ascii="Times New Roman" w:eastAsia="Calibri" w:hAnsi="Times New Roman" w:cs="Times New Roman"/>
                <w:sz w:val="24"/>
                <w:szCs w:val="24"/>
                <w:lang w:val="lt-LT"/>
              </w:rPr>
              <w:t xml:space="preserve"> po raštiško </w:t>
            </w:r>
            <w:r w:rsidRPr="00507D31">
              <w:rPr>
                <w:rFonts w:ascii="Times New Roman" w:eastAsia="Calibri" w:hAnsi="Times New Roman" w:cs="Times New Roman"/>
                <w:b/>
                <w:sz w:val="24"/>
                <w:szCs w:val="24"/>
                <w:lang w:val="lt-LT"/>
              </w:rPr>
              <w:t>Pirkėjo</w:t>
            </w:r>
            <w:r w:rsidRPr="00507D31">
              <w:rPr>
                <w:rFonts w:ascii="Times New Roman" w:eastAsia="Calibri" w:hAnsi="Times New Roman" w:cs="Times New Roman"/>
                <w:sz w:val="24"/>
                <w:szCs w:val="24"/>
                <w:lang w:val="lt-LT"/>
              </w:rPr>
              <w:t xml:space="preserve"> pranešimo per 3 (tris) darbo dienas turi pašalinti Paslaugų teikimo trūkumus (neatitinkančias reikalavimų pakeistas detales pakeisti Sutarties ir jos priedų reikalavimus atitinkančiomis detalėmis) bei kompensuoti </w:t>
            </w:r>
            <w:r w:rsidRPr="00507D31">
              <w:rPr>
                <w:rFonts w:ascii="Times New Roman" w:eastAsia="Calibri" w:hAnsi="Times New Roman" w:cs="Times New Roman"/>
                <w:b/>
                <w:sz w:val="24"/>
                <w:szCs w:val="24"/>
                <w:lang w:val="lt-LT"/>
              </w:rPr>
              <w:t>Pirkėjo</w:t>
            </w:r>
            <w:r w:rsidRPr="00507D31">
              <w:rPr>
                <w:rFonts w:ascii="Times New Roman" w:eastAsia="Calibri" w:hAnsi="Times New Roman" w:cs="Times New Roman"/>
                <w:sz w:val="24"/>
                <w:szCs w:val="24"/>
                <w:lang w:val="lt-LT"/>
              </w:rPr>
              <w:t xml:space="preserve"> patirtus nuostolius (jeigu tokie buvo).</w:t>
            </w:r>
          </w:p>
          <w:p w:rsidR="004758DC" w:rsidRPr="00333F47" w:rsidRDefault="00507D31" w:rsidP="00507D31">
            <w:pPr>
              <w:spacing w:after="0" w:line="240" w:lineRule="auto"/>
              <w:jc w:val="both"/>
              <w:rPr>
                <w:rFonts w:ascii="Times New Roman" w:hAnsi="Times New Roman" w:cs="Times New Roman"/>
                <w:b/>
                <w:sz w:val="24"/>
                <w:szCs w:val="24"/>
                <w:lang w:val="lt-LT"/>
              </w:rPr>
            </w:pPr>
            <w:r w:rsidRPr="00333F47">
              <w:rPr>
                <w:rFonts w:ascii="Times New Roman" w:eastAsia="Calibri" w:hAnsi="Times New Roman" w:cs="Times New Roman"/>
                <w:b/>
                <w:sz w:val="24"/>
                <w:szCs w:val="24"/>
                <w:lang w:val="lt-LT"/>
              </w:rPr>
              <w:t>12</w:t>
            </w:r>
            <w:r w:rsidRPr="00333F47">
              <w:rPr>
                <w:rFonts w:ascii="Times New Roman" w:eastAsia="Calibri" w:hAnsi="Times New Roman" w:cs="Times New Roman"/>
                <w:sz w:val="24"/>
                <w:szCs w:val="24"/>
                <w:lang w:val="lt-LT"/>
              </w:rPr>
              <w:t xml:space="preserve">. </w:t>
            </w:r>
            <w:r w:rsidRPr="00333F47">
              <w:rPr>
                <w:rFonts w:ascii="Times New Roman" w:eastAsia="Calibri" w:hAnsi="Times New Roman" w:cs="Times New Roman"/>
                <w:b/>
                <w:sz w:val="24"/>
                <w:szCs w:val="24"/>
                <w:lang w:val="lt-LT"/>
              </w:rPr>
              <w:t>Garantijos terminas</w:t>
            </w:r>
            <w:r w:rsidRPr="00333F47">
              <w:rPr>
                <w:rFonts w:ascii="Times New Roman" w:eastAsia="Calibri" w:hAnsi="Times New Roman" w:cs="Times New Roman"/>
                <w:sz w:val="24"/>
                <w:szCs w:val="24"/>
                <w:lang w:val="lt-LT"/>
              </w:rPr>
              <w:t xml:space="preserve"> Paslaugų garantijos terminas </w:t>
            </w:r>
            <w:r w:rsidRPr="00333F47">
              <w:rPr>
                <w:rFonts w:ascii="Times New Roman" w:eastAsia="Calibri" w:hAnsi="Times New Roman" w:cs="Times New Roman"/>
                <w:b/>
                <w:sz w:val="24"/>
                <w:szCs w:val="24"/>
                <w:lang w:val="lt-LT"/>
              </w:rPr>
              <w:t xml:space="preserve">– </w:t>
            </w:r>
            <w:r w:rsidRPr="00333F47">
              <w:rPr>
                <w:rFonts w:ascii="Times New Roman" w:eastAsia="Calibri" w:hAnsi="Times New Roman" w:cs="Times New Roman"/>
                <w:sz w:val="24"/>
                <w:szCs w:val="24"/>
                <w:lang w:val="lt-LT"/>
              </w:rPr>
              <w:t>ne mažiau, kaip 6 (šeši) mėnesiai. Pakeistų įrangos detalių garantijos terminas – ne trumpesnis kaip 12 (dvylika) mėnesių arba kaip nurodyta gamintojo.</w:t>
            </w:r>
          </w:p>
        </w:tc>
      </w:tr>
      <w:tr w:rsidR="00AF0259" w:rsidRPr="004352DD" w:rsidTr="009B173C">
        <w:trPr>
          <w:trHeight w:val="558"/>
        </w:trPr>
        <w:tc>
          <w:tcPr>
            <w:tcW w:w="0" w:type="auto"/>
            <w:gridSpan w:val="2"/>
          </w:tcPr>
          <w:p w:rsidR="00AF0259" w:rsidRPr="00333F47" w:rsidRDefault="00507D31" w:rsidP="00AF0259">
            <w:pPr>
              <w:spacing w:after="0" w:line="240" w:lineRule="auto"/>
              <w:jc w:val="both"/>
              <w:rPr>
                <w:rFonts w:ascii="Times New Roman" w:hAnsi="Times New Roman" w:cs="Times New Roman"/>
                <w:b/>
                <w:sz w:val="24"/>
                <w:szCs w:val="24"/>
                <w:lang w:val="lt-LT"/>
              </w:rPr>
            </w:pPr>
            <w:r w:rsidRPr="00333F47">
              <w:rPr>
                <w:rFonts w:ascii="Times New Roman" w:hAnsi="Times New Roman" w:cs="Times New Roman"/>
                <w:b/>
                <w:sz w:val="24"/>
                <w:szCs w:val="24"/>
                <w:lang w:val="lt-LT"/>
              </w:rPr>
              <w:t>13</w:t>
            </w:r>
            <w:r w:rsidR="00AF0259" w:rsidRPr="00333F47">
              <w:rPr>
                <w:rFonts w:ascii="Times New Roman" w:hAnsi="Times New Roman" w:cs="Times New Roman"/>
                <w:b/>
                <w:sz w:val="24"/>
                <w:szCs w:val="24"/>
                <w:lang w:val="lt-LT"/>
              </w:rPr>
              <w:t>.</w:t>
            </w:r>
            <w:r w:rsidR="004341A4">
              <w:rPr>
                <w:rFonts w:ascii="Times New Roman" w:hAnsi="Times New Roman" w:cs="Times New Roman"/>
                <w:b/>
                <w:sz w:val="24"/>
                <w:szCs w:val="24"/>
                <w:lang w:val="lt-LT"/>
              </w:rPr>
              <w:t xml:space="preserve"> </w:t>
            </w:r>
            <w:r w:rsidR="00AF0259" w:rsidRPr="00333F47">
              <w:rPr>
                <w:rFonts w:ascii="Times New Roman" w:hAnsi="Times New Roman" w:cs="Times New Roman"/>
                <w:b/>
                <w:sz w:val="24"/>
                <w:szCs w:val="24"/>
                <w:lang w:val="lt-LT"/>
              </w:rPr>
              <w:t>Netesybos:</w:t>
            </w:r>
          </w:p>
          <w:p w:rsidR="00CB670C" w:rsidRPr="00333F47" w:rsidRDefault="00507D31" w:rsidP="00AF0259">
            <w:pPr>
              <w:spacing w:after="0" w:line="240" w:lineRule="auto"/>
              <w:jc w:val="both"/>
              <w:rPr>
                <w:rFonts w:ascii="Times New Roman" w:hAnsi="Times New Roman" w:cs="Times New Roman"/>
                <w:sz w:val="24"/>
                <w:szCs w:val="24"/>
                <w:lang w:val="lt-LT"/>
              </w:rPr>
            </w:pPr>
            <w:r w:rsidRPr="00333F47">
              <w:rPr>
                <w:rFonts w:ascii="Times New Roman" w:hAnsi="Times New Roman" w:cs="Times New Roman"/>
                <w:sz w:val="24"/>
                <w:szCs w:val="24"/>
                <w:lang w:val="lt-LT"/>
              </w:rPr>
              <w:t>13</w:t>
            </w:r>
            <w:r w:rsidR="00AF0259" w:rsidRPr="00333F47">
              <w:rPr>
                <w:rFonts w:ascii="Times New Roman" w:hAnsi="Times New Roman" w:cs="Times New Roman"/>
                <w:sz w:val="24"/>
                <w:szCs w:val="24"/>
                <w:lang w:val="lt-LT"/>
              </w:rPr>
              <w:t>.1.</w:t>
            </w:r>
            <w:r w:rsidR="005204C5" w:rsidRPr="00333F47">
              <w:rPr>
                <w:rFonts w:ascii="Times New Roman" w:hAnsi="Times New Roman" w:cs="Times New Roman"/>
                <w:sz w:val="24"/>
                <w:szCs w:val="24"/>
                <w:lang w:val="lt-LT"/>
              </w:rPr>
              <w:t xml:space="preserve"> </w:t>
            </w:r>
            <w:r w:rsidR="00AF0259" w:rsidRPr="00333F47">
              <w:rPr>
                <w:rFonts w:ascii="Times New Roman" w:hAnsi="Times New Roman" w:cs="Times New Roman"/>
                <w:sz w:val="24"/>
                <w:szCs w:val="24"/>
                <w:lang w:val="lt-LT"/>
              </w:rPr>
              <w:t xml:space="preserve">Už vėlavimą suteikti Paslaugas – 0,1 proc. per </w:t>
            </w:r>
            <w:r w:rsidR="004758DC" w:rsidRPr="00333F47">
              <w:rPr>
                <w:rFonts w:ascii="Times New Roman" w:hAnsi="Times New Roman" w:cs="Times New Roman"/>
                <w:sz w:val="24"/>
                <w:szCs w:val="24"/>
                <w:lang w:val="lt-LT"/>
              </w:rPr>
              <w:t>2</w:t>
            </w:r>
            <w:r w:rsidR="004275CA" w:rsidRPr="00333F47">
              <w:rPr>
                <w:rFonts w:ascii="Times New Roman" w:hAnsi="Times New Roman" w:cs="Times New Roman"/>
                <w:sz w:val="24"/>
                <w:szCs w:val="24"/>
                <w:lang w:val="lt-LT"/>
              </w:rPr>
              <w:t xml:space="preserve"> dienas nuo ne</w:t>
            </w:r>
            <w:r w:rsidR="00AF0259" w:rsidRPr="00333F47">
              <w:rPr>
                <w:rFonts w:ascii="Times New Roman" w:hAnsi="Times New Roman" w:cs="Times New Roman"/>
                <w:sz w:val="24"/>
                <w:szCs w:val="24"/>
                <w:lang w:val="lt-LT"/>
              </w:rPr>
              <w:t>suteiktų Paslaugų vertės.</w:t>
            </w:r>
          </w:p>
          <w:p w:rsidR="00AF0259" w:rsidRPr="00333F47" w:rsidRDefault="004758DC" w:rsidP="00AF0259">
            <w:pPr>
              <w:spacing w:after="0" w:line="240" w:lineRule="auto"/>
              <w:jc w:val="both"/>
              <w:rPr>
                <w:rFonts w:ascii="Times New Roman" w:hAnsi="Times New Roman" w:cs="Times New Roman"/>
                <w:b/>
                <w:sz w:val="24"/>
                <w:szCs w:val="24"/>
                <w:lang w:val="lt-LT"/>
              </w:rPr>
            </w:pPr>
            <w:r w:rsidRPr="00333F47">
              <w:rPr>
                <w:rFonts w:ascii="Times New Roman" w:hAnsi="Times New Roman" w:cs="Times New Roman"/>
                <w:sz w:val="24"/>
                <w:szCs w:val="24"/>
                <w:lang w:val="lt-LT"/>
              </w:rPr>
              <w:t>1</w:t>
            </w:r>
            <w:r w:rsidR="00507D31" w:rsidRPr="00333F47">
              <w:rPr>
                <w:rFonts w:ascii="Times New Roman" w:hAnsi="Times New Roman" w:cs="Times New Roman"/>
                <w:sz w:val="24"/>
                <w:szCs w:val="24"/>
                <w:lang w:val="lt-LT"/>
              </w:rPr>
              <w:t>3</w:t>
            </w:r>
            <w:r w:rsidR="00CB670C" w:rsidRPr="00333F47">
              <w:rPr>
                <w:rFonts w:ascii="Times New Roman" w:hAnsi="Times New Roman" w:cs="Times New Roman"/>
                <w:sz w:val="24"/>
                <w:szCs w:val="24"/>
                <w:lang w:val="lt-LT"/>
              </w:rPr>
              <w:t>.2</w:t>
            </w:r>
            <w:r w:rsidR="00AF0259" w:rsidRPr="00333F47">
              <w:rPr>
                <w:rFonts w:ascii="Times New Roman" w:hAnsi="Times New Roman" w:cs="Times New Roman"/>
                <w:sz w:val="24"/>
                <w:szCs w:val="24"/>
                <w:lang w:val="lt-LT"/>
              </w:rPr>
              <w:t>.</w:t>
            </w:r>
            <w:r w:rsidR="005204C5" w:rsidRPr="00333F47">
              <w:rPr>
                <w:rFonts w:ascii="Times New Roman" w:hAnsi="Times New Roman" w:cs="Times New Roman"/>
                <w:sz w:val="24"/>
                <w:szCs w:val="24"/>
                <w:lang w:val="lt-LT"/>
              </w:rPr>
              <w:t xml:space="preserve"> </w:t>
            </w:r>
            <w:r w:rsidR="00AF0259" w:rsidRPr="00333F47">
              <w:rPr>
                <w:rFonts w:ascii="Times New Roman" w:hAnsi="Times New Roman" w:cs="Times New Roman"/>
                <w:sz w:val="24"/>
                <w:szCs w:val="24"/>
                <w:lang w:val="lt-LT"/>
              </w:rPr>
              <w:t xml:space="preserve">Už Sutarties nutraukimą dėl </w:t>
            </w:r>
            <w:r w:rsidR="00C368F3" w:rsidRPr="00333F47">
              <w:rPr>
                <w:rFonts w:ascii="Times New Roman" w:hAnsi="Times New Roman" w:cs="Times New Roman"/>
                <w:sz w:val="24"/>
                <w:szCs w:val="24"/>
                <w:lang w:val="lt-LT"/>
              </w:rPr>
              <w:t>Teikėjo</w:t>
            </w:r>
            <w:r w:rsidR="00AF0259" w:rsidRPr="00333F47">
              <w:rPr>
                <w:rFonts w:ascii="Times New Roman" w:hAnsi="Times New Roman" w:cs="Times New Roman"/>
                <w:b/>
                <w:sz w:val="24"/>
                <w:szCs w:val="24"/>
                <w:lang w:val="lt-LT"/>
              </w:rPr>
              <w:t xml:space="preserve"> </w:t>
            </w:r>
            <w:r w:rsidR="00AF0259" w:rsidRPr="00333F47">
              <w:rPr>
                <w:rFonts w:ascii="Times New Roman" w:hAnsi="Times New Roman" w:cs="Times New Roman"/>
                <w:sz w:val="24"/>
                <w:szCs w:val="24"/>
                <w:lang w:val="lt-LT"/>
              </w:rPr>
              <w:t>kaltės – 7 proc. Sutarties kainos be PVM (išskyrus, kai S</w:t>
            </w:r>
            <w:r w:rsidRPr="00333F47">
              <w:rPr>
                <w:rFonts w:ascii="Times New Roman" w:hAnsi="Times New Roman" w:cs="Times New Roman"/>
                <w:sz w:val="24"/>
                <w:szCs w:val="24"/>
                <w:lang w:val="lt-LT"/>
              </w:rPr>
              <w:t>utartis yra nutraukiama pagal 14</w:t>
            </w:r>
            <w:r w:rsidR="003E5851" w:rsidRPr="00333F47">
              <w:rPr>
                <w:rFonts w:ascii="Times New Roman" w:hAnsi="Times New Roman" w:cs="Times New Roman"/>
                <w:sz w:val="24"/>
                <w:szCs w:val="24"/>
                <w:lang w:val="lt-LT"/>
              </w:rPr>
              <w:t>.1.2</w:t>
            </w:r>
            <w:r w:rsidR="00AF0259" w:rsidRPr="00333F47">
              <w:rPr>
                <w:rFonts w:ascii="Times New Roman" w:hAnsi="Times New Roman" w:cs="Times New Roman"/>
                <w:sz w:val="24"/>
                <w:szCs w:val="24"/>
                <w:lang w:val="lt-LT"/>
              </w:rPr>
              <w:t xml:space="preserve"> papunktį).</w:t>
            </w:r>
          </w:p>
          <w:p w:rsidR="00AF0259" w:rsidRPr="00333F47" w:rsidRDefault="00507D31" w:rsidP="00AF0259">
            <w:pPr>
              <w:spacing w:after="0" w:line="240" w:lineRule="auto"/>
              <w:jc w:val="both"/>
              <w:rPr>
                <w:rFonts w:ascii="Times New Roman" w:hAnsi="Times New Roman" w:cs="Times New Roman"/>
                <w:b/>
                <w:sz w:val="24"/>
                <w:szCs w:val="24"/>
                <w:lang w:val="lt-LT"/>
              </w:rPr>
            </w:pPr>
            <w:r w:rsidRPr="00333F47">
              <w:rPr>
                <w:rFonts w:ascii="Times New Roman" w:hAnsi="Times New Roman" w:cs="Times New Roman"/>
                <w:sz w:val="24"/>
                <w:szCs w:val="24"/>
                <w:lang w:val="lt-LT"/>
              </w:rPr>
              <w:t>13</w:t>
            </w:r>
            <w:r w:rsidR="00CB670C" w:rsidRPr="00333F47">
              <w:rPr>
                <w:rFonts w:ascii="Times New Roman" w:hAnsi="Times New Roman" w:cs="Times New Roman"/>
                <w:sz w:val="24"/>
                <w:szCs w:val="24"/>
                <w:lang w:val="lt-LT"/>
              </w:rPr>
              <w:t>.3</w:t>
            </w:r>
            <w:r w:rsidR="00AF0259" w:rsidRPr="00333F47">
              <w:rPr>
                <w:rFonts w:ascii="Times New Roman" w:hAnsi="Times New Roman" w:cs="Times New Roman"/>
                <w:sz w:val="24"/>
                <w:szCs w:val="24"/>
                <w:lang w:val="lt-LT"/>
              </w:rPr>
              <w:t>.</w:t>
            </w:r>
            <w:r w:rsidR="005204C5" w:rsidRPr="00333F47">
              <w:rPr>
                <w:rFonts w:ascii="Times New Roman" w:hAnsi="Times New Roman" w:cs="Times New Roman"/>
                <w:sz w:val="24"/>
                <w:szCs w:val="24"/>
                <w:lang w:val="lt-LT"/>
              </w:rPr>
              <w:t xml:space="preserve"> </w:t>
            </w:r>
            <w:r w:rsidR="00AF0259" w:rsidRPr="00333F47">
              <w:rPr>
                <w:rFonts w:ascii="Times New Roman" w:hAnsi="Times New Roman" w:cs="Times New Roman"/>
                <w:sz w:val="24"/>
                <w:szCs w:val="24"/>
                <w:lang w:val="lt-LT"/>
              </w:rPr>
              <w:t xml:space="preserve">Nutraukus Sutartį </w:t>
            </w:r>
            <w:r w:rsidR="004758DC" w:rsidRPr="00333F47">
              <w:rPr>
                <w:rFonts w:ascii="Times New Roman" w:hAnsi="Times New Roman" w:cs="Times New Roman"/>
                <w:sz w:val="24"/>
                <w:szCs w:val="24"/>
                <w:lang w:val="lt-LT"/>
              </w:rPr>
              <w:t>14</w:t>
            </w:r>
            <w:r w:rsidR="003E5851" w:rsidRPr="00333F47">
              <w:rPr>
                <w:rFonts w:ascii="Times New Roman" w:hAnsi="Times New Roman" w:cs="Times New Roman"/>
                <w:sz w:val="24"/>
                <w:szCs w:val="24"/>
                <w:lang w:val="lt-LT"/>
              </w:rPr>
              <w:t>.1.2</w:t>
            </w:r>
            <w:r w:rsidR="00AF0259" w:rsidRPr="00333F47">
              <w:rPr>
                <w:rFonts w:ascii="Times New Roman" w:hAnsi="Times New Roman" w:cs="Times New Roman"/>
                <w:sz w:val="24"/>
                <w:szCs w:val="24"/>
                <w:lang w:val="lt-LT"/>
              </w:rPr>
              <w:t xml:space="preserve"> papunkčio pagrindu – 15 proc. Sutarties kainos be PVM.</w:t>
            </w:r>
          </w:p>
          <w:p w:rsidR="00AF0259" w:rsidRPr="00333F47" w:rsidRDefault="00507D31" w:rsidP="00AF0259">
            <w:pPr>
              <w:spacing w:after="0" w:line="240" w:lineRule="auto"/>
              <w:jc w:val="both"/>
              <w:rPr>
                <w:rFonts w:ascii="Times New Roman" w:hAnsi="Times New Roman" w:cs="Times New Roman"/>
                <w:b/>
                <w:sz w:val="24"/>
                <w:szCs w:val="24"/>
                <w:lang w:val="lt-LT"/>
              </w:rPr>
            </w:pPr>
            <w:r w:rsidRPr="00333F47">
              <w:rPr>
                <w:rFonts w:ascii="Times New Roman" w:hAnsi="Times New Roman" w:cs="Times New Roman"/>
                <w:sz w:val="24"/>
                <w:szCs w:val="24"/>
                <w:lang w:val="lt-LT"/>
              </w:rPr>
              <w:t>13</w:t>
            </w:r>
            <w:r w:rsidR="00CB670C" w:rsidRPr="00333F47">
              <w:rPr>
                <w:rFonts w:ascii="Times New Roman" w:hAnsi="Times New Roman" w:cs="Times New Roman"/>
                <w:sz w:val="24"/>
                <w:szCs w:val="24"/>
                <w:lang w:val="lt-LT"/>
              </w:rPr>
              <w:t>.4</w:t>
            </w:r>
            <w:r w:rsidR="00AF0259" w:rsidRPr="00333F47">
              <w:rPr>
                <w:rFonts w:ascii="Times New Roman" w:hAnsi="Times New Roman" w:cs="Times New Roman"/>
                <w:sz w:val="24"/>
                <w:szCs w:val="24"/>
                <w:lang w:val="lt-LT"/>
              </w:rPr>
              <w:t>.</w:t>
            </w:r>
            <w:r w:rsidR="005204C5" w:rsidRPr="00333F47">
              <w:rPr>
                <w:rFonts w:ascii="Times New Roman" w:hAnsi="Times New Roman" w:cs="Times New Roman"/>
                <w:sz w:val="24"/>
                <w:szCs w:val="24"/>
                <w:lang w:val="lt-LT"/>
              </w:rPr>
              <w:t xml:space="preserve"> </w:t>
            </w:r>
            <w:r w:rsidR="004758DC" w:rsidRPr="00333F47">
              <w:rPr>
                <w:rFonts w:ascii="Times New Roman" w:hAnsi="Times New Roman" w:cs="Times New Roman"/>
                <w:sz w:val="24"/>
                <w:szCs w:val="24"/>
                <w:lang w:val="lt-LT"/>
              </w:rPr>
              <w:t>Pažeidus 14</w:t>
            </w:r>
            <w:r w:rsidR="00AF0259" w:rsidRPr="00333F47">
              <w:rPr>
                <w:rFonts w:ascii="Times New Roman" w:hAnsi="Times New Roman" w:cs="Times New Roman"/>
                <w:sz w:val="24"/>
                <w:szCs w:val="24"/>
                <w:lang w:val="lt-LT"/>
              </w:rPr>
              <w:t xml:space="preserve">.1 papunktį– 10 proc. dydžio Sutarties </w:t>
            </w:r>
            <w:r w:rsidR="001B5504" w:rsidRPr="00333F47">
              <w:rPr>
                <w:rFonts w:ascii="Times New Roman" w:hAnsi="Times New Roman" w:cs="Times New Roman"/>
                <w:sz w:val="24"/>
                <w:szCs w:val="24"/>
                <w:lang w:val="lt-LT"/>
              </w:rPr>
              <w:t>kainos</w:t>
            </w:r>
            <w:r w:rsidR="00AF0259" w:rsidRPr="00333F47">
              <w:rPr>
                <w:rFonts w:ascii="Times New Roman" w:hAnsi="Times New Roman" w:cs="Times New Roman"/>
                <w:sz w:val="24"/>
                <w:szCs w:val="24"/>
                <w:lang w:val="lt-LT"/>
              </w:rPr>
              <w:t xml:space="preserve"> </w:t>
            </w:r>
            <w:r w:rsidR="001B5504" w:rsidRPr="00333F47">
              <w:rPr>
                <w:rFonts w:ascii="Times New Roman" w:hAnsi="Times New Roman" w:cs="Times New Roman"/>
                <w:sz w:val="24"/>
                <w:szCs w:val="24"/>
                <w:lang w:val="lt-LT"/>
              </w:rPr>
              <w:t>be PVM (išskyrus, kai Sutartis yra nutraukiama pagal 14</w:t>
            </w:r>
            <w:r w:rsidR="003E5851" w:rsidRPr="00333F47">
              <w:rPr>
                <w:rFonts w:ascii="Times New Roman" w:hAnsi="Times New Roman" w:cs="Times New Roman"/>
                <w:sz w:val="24"/>
                <w:szCs w:val="24"/>
                <w:lang w:val="lt-LT"/>
              </w:rPr>
              <w:t>.1.2</w:t>
            </w:r>
            <w:r w:rsidR="001B5504" w:rsidRPr="00333F47">
              <w:rPr>
                <w:rFonts w:ascii="Times New Roman" w:hAnsi="Times New Roman" w:cs="Times New Roman"/>
                <w:sz w:val="24"/>
                <w:szCs w:val="24"/>
                <w:lang w:val="lt-LT"/>
              </w:rPr>
              <w:t xml:space="preserve"> papunktį).</w:t>
            </w:r>
          </w:p>
          <w:p w:rsidR="00AF0259" w:rsidRPr="004F034F" w:rsidRDefault="00507D31" w:rsidP="00AF0259">
            <w:pPr>
              <w:spacing w:after="0" w:line="240" w:lineRule="auto"/>
              <w:jc w:val="both"/>
              <w:rPr>
                <w:rFonts w:ascii="Times New Roman" w:hAnsi="Times New Roman" w:cs="Times New Roman"/>
                <w:b/>
                <w:sz w:val="24"/>
                <w:szCs w:val="24"/>
              </w:rPr>
            </w:pPr>
            <w:r w:rsidRPr="00333F47">
              <w:rPr>
                <w:rFonts w:ascii="Times New Roman" w:hAnsi="Times New Roman" w:cs="Times New Roman"/>
                <w:sz w:val="24"/>
                <w:szCs w:val="24"/>
                <w:lang w:val="lt-LT"/>
              </w:rPr>
              <w:t>13</w:t>
            </w:r>
            <w:r w:rsidR="00CB670C" w:rsidRPr="00333F47">
              <w:rPr>
                <w:rFonts w:ascii="Times New Roman" w:hAnsi="Times New Roman" w:cs="Times New Roman"/>
                <w:sz w:val="24"/>
                <w:szCs w:val="24"/>
                <w:lang w:val="lt-LT"/>
              </w:rPr>
              <w:t>.5</w:t>
            </w:r>
            <w:r w:rsidR="00AF0259" w:rsidRPr="00333F47">
              <w:rPr>
                <w:rFonts w:ascii="Times New Roman" w:hAnsi="Times New Roman" w:cs="Times New Roman"/>
                <w:sz w:val="24"/>
                <w:szCs w:val="24"/>
                <w:lang w:val="lt-LT"/>
              </w:rPr>
              <w:t>.</w:t>
            </w:r>
            <w:r w:rsidR="005204C5" w:rsidRPr="00333F47">
              <w:rPr>
                <w:rFonts w:ascii="Times New Roman" w:hAnsi="Times New Roman" w:cs="Times New Roman"/>
                <w:sz w:val="24"/>
                <w:szCs w:val="24"/>
                <w:lang w:val="lt-LT"/>
              </w:rPr>
              <w:t xml:space="preserve"> </w:t>
            </w:r>
            <w:r w:rsidR="00AF0259" w:rsidRPr="00333F47">
              <w:rPr>
                <w:rFonts w:ascii="Times New Roman" w:hAnsi="Times New Roman" w:cs="Times New Roman"/>
                <w:sz w:val="24"/>
                <w:szCs w:val="24"/>
                <w:lang w:val="lt-LT"/>
              </w:rPr>
              <w:t>Šalis nėra laikoma atsakinga už įsipareigojimų nevykdymą, jei įrodo, kad tai įvyko dėl nenugalimos jėgos aplinkybių</w:t>
            </w:r>
            <w:bookmarkStart w:id="0" w:name="_GoBack"/>
            <w:bookmarkEnd w:id="0"/>
          </w:p>
        </w:tc>
      </w:tr>
      <w:tr w:rsidR="00AF0259" w:rsidRPr="004352DD" w:rsidTr="000626AD">
        <w:tc>
          <w:tcPr>
            <w:tcW w:w="0" w:type="auto"/>
            <w:gridSpan w:val="2"/>
          </w:tcPr>
          <w:p w:rsidR="00AF0259" w:rsidRPr="004352DD" w:rsidRDefault="00507D31" w:rsidP="00AF0259">
            <w:pPr>
              <w:pStyle w:val="ListParagraph"/>
              <w:spacing w:after="0" w:line="240" w:lineRule="auto"/>
              <w:ind w:left="0"/>
              <w:jc w:val="both"/>
              <w:rPr>
                <w:rFonts w:ascii="Times New Roman" w:hAnsi="Times New Roman" w:cs="Times New Roman"/>
                <w:b/>
                <w:sz w:val="24"/>
                <w:szCs w:val="24"/>
                <w:lang w:val="lt-LT"/>
              </w:rPr>
            </w:pPr>
            <w:r>
              <w:rPr>
                <w:rFonts w:ascii="Times New Roman" w:hAnsi="Times New Roman" w:cs="Times New Roman"/>
                <w:b/>
                <w:sz w:val="24"/>
                <w:szCs w:val="24"/>
                <w:lang w:val="lt-LT"/>
              </w:rPr>
              <w:t>14</w:t>
            </w:r>
            <w:r w:rsidR="00AF0259" w:rsidRPr="004352DD">
              <w:rPr>
                <w:rFonts w:ascii="Times New Roman" w:hAnsi="Times New Roman" w:cs="Times New Roman"/>
                <w:b/>
                <w:sz w:val="24"/>
                <w:szCs w:val="24"/>
                <w:lang w:val="lt-LT"/>
              </w:rPr>
              <w:t>.</w:t>
            </w:r>
            <w:r w:rsidR="004758DC" w:rsidRPr="004352DD">
              <w:rPr>
                <w:rFonts w:ascii="Times New Roman" w:hAnsi="Times New Roman" w:cs="Times New Roman"/>
                <w:b/>
                <w:sz w:val="24"/>
                <w:szCs w:val="24"/>
                <w:lang w:val="lt-LT"/>
              </w:rPr>
              <w:t xml:space="preserve"> </w:t>
            </w:r>
            <w:r w:rsidR="00AF0259" w:rsidRPr="004352DD">
              <w:rPr>
                <w:rFonts w:ascii="Times New Roman" w:hAnsi="Times New Roman" w:cs="Times New Roman"/>
                <w:b/>
                <w:sz w:val="24"/>
                <w:szCs w:val="24"/>
                <w:lang w:val="lt-LT"/>
              </w:rPr>
              <w:t>Sutarties nutraukimas:</w:t>
            </w:r>
          </w:p>
          <w:p w:rsidR="00AF0259" w:rsidRPr="004352DD" w:rsidRDefault="00507D31" w:rsidP="00AF0259">
            <w:pPr>
              <w:pStyle w:val="ListParagraph"/>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14</w:t>
            </w:r>
            <w:r w:rsidR="00AF0259" w:rsidRPr="004352DD">
              <w:rPr>
                <w:rFonts w:ascii="Times New Roman" w:hAnsi="Times New Roman" w:cs="Times New Roman"/>
                <w:sz w:val="24"/>
                <w:szCs w:val="24"/>
                <w:lang w:val="lt-LT"/>
              </w:rPr>
              <w:t>.1. Informavęs prieš 7 dienas Pirkėjas gali Sutartį nutraukti vienašališkai dėl Teikėjo kaltės, kai:</w:t>
            </w:r>
          </w:p>
          <w:p w:rsidR="00AF0259" w:rsidRPr="004352DD" w:rsidRDefault="00507D31" w:rsidP="00AF0259">
            <w:pPr>
              <w:pStyle w:val="ListParagraph"/>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14</w:t>
            </w:r>
            <w:r w:rsidR="00AF0259" w:rsidRPr="004352DD">
              <w:rPr>
                <w:rFonts w:ascii="Times New Roman" w:hAnsi="Times New Roman" w:cs="Times New Roman"/>
                <w:sz w:val="24"/>
                <w:szCs w:val="24"/>
                <w:lang w:val="lt-LT"/>
              </w:rPr>
              <w:t xml:space="preserve">.1.1. Teikėjas vėluoja suteikti Paslaugas </w:t>
            </w:r>
            <w:r w:rsidR="002B6FB9" w:rsidRPr="002B6FB9">
              <w:rPr>
                <w:rFonts w:ascii="Times New Roman" w:hAnsi="Times New Roman" w:cs="Times New Roman"/>
                <w:sz w:val="24"/>
                <w:szCs w:val="24"/>
                <w:lang w:val="lt-LT"/>
              </w:rPr>
              <w:t>3</w:t>
            </w:r>
            <w:r w:rsidR="005818DC" w:rsidRPr="002B6FB9">
              <w:rPr>
                <w:rFonts w:ascii="Times New Roman" w:hAnsi="Times New Roman" w:cs="Times New Roman"/>
                <w:sz w:val="24"/>
                <w:szCs w:val="24"/>
                <w:lang w:val="lt-LT"/>
              </w:rPr>
              <w:t xml:space="preserve"> </w:t>
            </w:r>
            <w:proofErr w:type="spellStart"/>
            <w:r w:rsidR="005818DC" w:rsidRPr="002B6FB9">
              <w:rPr>
                <w:rFonts w:ascii="Times New Roman" w:hAnsi="Times New Roman" w:cs="Times New Roman"/>
                <w:sz w:val="24"/>
                <w:szCs w:val="24"/>
              </w:rPr>
              <w:t>darbo</w:t>
            </w:r>
            <w:proofErr w:type="spellEnd"/>
            <w:r w:rsidR="005818DC" w:rsidRPr="002B6FB9">
              <w:rPr>
                <w:rFonts w:ascii="Times New Roman" w:hAnsi="Times New Roman" w:cs="Times New Roman"/>
                <w:sz w:val="24"/>
                <w:szCs w:val="24"/>
              </w:rPr>
              <w:t xml:space="preserve"> </w:t>
            </w:r>
            <w:proofErr w:type="spellStart"/>
            <w:r w:rsidR="005818DC" w:rsidRPr="002B6FB9">
              <w:rPr>
                <w:rFonts w:ascii="Times New Roman" w:hAnsi="Times New Roman" w:cs="Times New Roman"/>
                <w:sz w:val="24"/>
                <w:szCs w:val="24"/>
              </w:rPr>
              <w:t>dienas</w:t>
            </w:r>
            <w:proofErr w:type="spellEnd"/>
            <w:r w:rsidR="00AF0259" w:rsidRPr="002B6FB9">
              <w:rPr>
                <w:rFonts w:ascii="Times New Roman" w:hAnsi="Times New Roman" w:cs="Times New Roman"/>
                <w:sz w:val="24"/>
                <w:szCs w:val="24"/>
              </w:rPr>
              <w:t xml:space="preserve"> </w:t>
            </w:r>
            <w:r w:rsidR="00AF0259" w:rsidRPr="002B6FB9">
              <w:rPr>
                <w:rFonts w:ascii="Times New Roman" w:hAnsi="Times New Roman" w:cs="Times New Roman"/>
                <w:sz w:val="24"/>
                <w:szCs w:val="24"/>
                <w:lang w:val="lt-LT"/>
              </w:rPr>
              <w:t>arba</w:t>
            </w:r>
            <w:r w:rsidR="00AF0259" w:rsidRPr="004352DD">
              <w:rPr>
                <w:rFonts w:ascii="Times New Roman" w:hAnsi="Times New Roman" w:cs="Times New Roman"/>
                <w:sz w:val="24"/>
                <w:szCs w:val="24"/>
                <w:lang w:val="lt-LT"/>
              </w:rPr>
              <w:t xml:space="preserve"> informuoja, kad Paslaugų neteiks.</w:t>
            </w:r>
          </w:p>
          <w:p w:rsidR="00AF0259" w:rsidRPr="004352DD" w:rsidRDefault="00507D31" w:rsidP="00AF0259">
            <w:pPr>
              <w:pStyle w:val="ListParagraph"/>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14</w:t>
            </w:r>
            <w:r w:rsidR="009F33E8" w:rsidRPr="004352DD">
              <w:rPr>
                <w:rFonts w:ascii="Times New Roman" w:hAnsi="Times New Roman" w:cs="Times New Roman"/>
                <w:sz w:val="24"/>
                <w:szCs w:val="24"/>
                <w:lang w:val="lt-LT"/>
              </w:rPr>
              <w:t>.1.2</w:t>
            </w:r>
            <w:r w:rsidR="00AF0259" w:rsidRPr="004352DD">
              <w:rPr>
                <w:rFonts w:ascii="Times New Roman" w:hAnsi="Times New Roman" w:cs="Times New Roman"/>
                <w:sz w:val="24"/>
                <w:szCs w:val="24"/>
                <w:lang w:val="lt-LT"/>
              </w:rPr>
              <w:t>. Paaiškėja Viešųjų pirkimų įstatymo 90 straipsnio 1 dalyje ar Viešųjų pirkimų, atliekamų gynybos ir saugumo srityje, įstatymo 54 straipsnio 1 dalyje nurodytos aplinkybės arba Teikėjas neteikia dokumentų įsitikinti, kad šios sąlygos egzistuoja.</w:t>
            </w:r>
          </w:p>
          <w:p w:rsidR="00AF0259" w:rsidRPr="004352DD" w:rsidRDefault="00507D31" w:rsidP="00AF0259">
            <w:pPr>
              <w:pStyle w:val="ListParagraph"/>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14</w:t>
            </w:r>
            <w:r w:rsidR="009F33E8" w:rsidRPr="004352DD">
              <w:rPr>
                <w:rFonts w:ascii="Times New Roman" w:hAnsi="Times New Roman" w:cs="Times New Roman"/>
                <w:sz w:val="24"/>
                <w:szCs w:val="24"/>
                <w:lang w:val="lt-LT"/>
              </w:rPr>
              <w:t>.1.3</w:t>
            </w:r>
            <w:r w:rsidR="00AF0259" w:rsidRPr="004352DD">
              <w:rPr>
                <w:rFonts w:ascii="Times New Roman" w:hAnsi="Times New Roman" w:cs="Times New Roman"/>
                <w:sz w:val="24"/>
                <w:szCs w:val="24"/>
                <w:lang w:val="lt-LT"/>
              </w:rPr>
              <w:t>. Teikėjas yra įtraukiamas į Nepatikimų ar Melagingą informaciją pateikusių tiekėjų sąrašus arba Teikėjas ar jo teikiamos Paslaugos kelia grėsmę nacionaliniam saugumui.</w:t>
            </w:r>
          </w:p>
          <w:p w:rsidR="00AF0259" w:rsidRPr="004352DD" w:rsidRDefault="00AF0259" w:rsidP="00AF0259">
            <w:pPr>
              <w:pStyle w:val="ListParagraph"/>
              <w:spacing w:after="0" w:line="240" w:lineRule="auto"/>
              <w:ind w:left="0"/>
              <w:jc w:val="both"/>
              <w:rPr>
                <w:rFonts w:ascii="Times New Roman" w:hAnsi="Times New Roman" w:cs="Times New Roman"/>
                <w:sz w:val="24"/>
                <w:szCs w:val="24"/>
                <w:lang w:val="lt-LT"/>
              </w:rPr>
            </w:pPr>
            <w:r w:rsidRPr="004352DD">
              <w:rPr>
                <w:rFonts w:ascii="Times New Roman" w:hAnsi="Times New Roman" w:cs="Times New Roman"/>
                <w:sz w:val="24"/>
                <w:szCs w:val="24"/>
                <w:lang w:val="lt-LT"/>
              </w:rPr>
              <w:t>1</w:t>
            </w:r>
            <w:r w:rsidR="00507D31">
              <w:rPr>
                <w:rFonts w:ascii="Times New Roman" w:hAnsi="Times New Roman" w:cs="Times New Roman"/>
                <w:sz w:val="24"/>
                <w:szCs w:val="24"/>
                <w:lang w:val="lt-LT"/>
              </w:rPr>
              <w:t>4</w:t>
            </w:r>
            <w:r w:rsidR="001A2E37" w:rsidRPr="004352DD">
              <w:rPr>
                <w:rFonts w:ascii="Times New Roman" w:hAnsi="Times New Roman" w:cs="Times New Roman"/>
                <w:sz w:val="24"/>
                <w:szCs w:val="24"/>
                <w:lang w:val="lt-LT"/>
              </w:rPr>
              <w:t>.1.4</w:t>
            </w:r>
            <w:r w:rsidRPr="004352DD">
              <w:rPr>
                <w:rFonts w:ascii="Times New Roman" w:hAnsi="Times New Roman" w:cs="Times New Roman"/>
                <w:sz w:val="24"/>
                <w:szCs w:val="24"/>
                <w:lang w:val="lt-LT"/>
              </w:rPr>
              <w:t>. Teikėjo atžvilgiu yra pradedama likvidavimo, restruktūrizavimo arba bankroto procedūra.</w:t>
            </w:r>
          </w:p>
          <w:p w:rsidR="00105778" w:rsidRPr="004352DD" w:rsidRDefault="00507D31" w:rsidP="00AF0259">
            <w:pPr>
              <w:pStyle w:val="ListParagraph"/>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14</w:t>
            </w:r>
            <w:r w:rsidR="00105778" w:rsidRPr="004352DD">
              <w:rPr>
                <w:rFonts w:ascii="Times New Roman" w:hAnsi="Times New Roman" w:cs="Times New Roman"/>
                <w:sz w:val="24"/>
                <w:szCs w:val="24"/>
                <w:lang w:val="lt-LT"/>
              </w:rPr>
              <w:t>.2. Pirkėjui dėl objektyvių priežasčių Paslaugos tampa nebereikalingos</w:t>
            </w:r>
          </w:p>
          <w:p w:rsidR="00AF0259" w:rsidRPr="004352DD" w:rsidRDefault="00507D31" w:rsidP="00AF0259">
            <w:pPr>
              <w:pStyle w:val="ListParagraph"/>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14</w:t>
            </w:r>
            <w:r w:rsidR="00105778" w:rsidRPr="004352DD">
              <w:rPr>
                <w:rFonts w:ascii="Times New Roman" w:hAnsi="Times New Roman" w:cs="Times New Roman"/>
                <w:sz w:val="24"/>
                <w:szCs w:val="24"/>
                <w:lang w:val="lt-LT"/>
              </w:rPr>
              <w:t>.3</w:t>
            </w:r>
            <w:r w:rsidR="00AF0259" w:rsidRPr="004352DD">
              <w:rPr>
                <w:rFonts w:ascii="Times New Roman" w:hAnsi="Times New Roman" w:cs="Times New Roman"/>
                <w:sz w:val="24"/>
                <w:szCs w:val="24"/>
                <w:lang w:val="lt-LT"/>
              </w:rPr>
              <w:t>. Sutartis taip pat gali būti nutraukta raštišku Šalių sutarimu.</w:t>
            </w:r>
          </w:p>
          <w:p w:rsidR="00AF0259" w:rsidRPr="004352DD" w:rsidRDefault="00507D31" w:rsidP="00AF0259">
            <w:pPr>
              <w:pStyle w:val="ListParagraph"/>
              <w:spacing w:after="0" w:line="240" w:lineRule="auto"/>
              <w:ind w:left="0"/>
              <w:jc w:val="both"/>
              <w:rPr>
                <w:rFonts w:ascii="Times New Roman" w:hAnsi="Times New Roman" w:cs="Times New Roman"/>
                <w:sz w:val="24"/>
                <w:szCs w:val="24"/>
                <w:lang w:val="lt-LT"/>
              </w:rPr>
            </w:pPr>
            <w:r>
              <w:rPr>
                <w:rFonts w:ascii="Times New Roman" w:hAnsi="Times New Roman" w:cs="Times New Roman"/>
                <w:sz w:val="24"/>
                <w:szCs w:val="24"/>
                <w:lang w:val="lt-LT"/>
              </w:rPr>
              <w:t>14</w:t>
            </w:r>
            <w:r w:rsidR="00105778" w:rsidRPr="004352DD">
              <w:rPr>
                <w:rFonts w:ascii="Times New Roman" w:hAnsi="Times New Roman" w:cs="Times New Roman"/>
                <w:sz w:val="24"/>
                <w:szCs w:val="24"/>
                <w:lang w:val="lt-LT"/>
              </w:rPr>
              <w:t>.4</w:t>
            </w:r>
            <w:r w:rsidR="00AF0259" w:rsidRPr="004352DD">
              <w:rPr>
                <w:rFonts w:ascii="Times New Roman" w:hAnsi="Times New Roman" w:cs="Times New Roman"/>
                <w:sz w:val="24"/>
                <w:szCs w:val="24"/>
                <w:lang w:val="lt-LT"/>
              </w:rPr>
              <w:t>. Bet kuri Sutarties šalis vienašališkai gali nutraukti Sutartį, jei nenugalimos jėgos aplinkybės trunka ilgiau nei 30 d.</w:t>
            </w:r>
          </w:p>
        </w:tc>
      </w:tr>
      <w:tr w:rsidR="00AF0259" w:rsidRPr="004352DD" w:rsidTr="006C440E">
        <w:trPr>
          <w:trHeight w:val="274"/>
        </w:trPr>
        <w:tc>
          <w:tcPr>
            <w:tcW w:w="0" w:type="auto"/>
            <w:gridSpan w:val="2"/>
          </w:tcPr>
          <w:p w:rsidR="00AF0259" w:rsidRPr="00333F47" w:rsidRDefault="00507D31" w:rsidP="00AF0259">
            <w:pPr>
              <w:spacing w:after="0" w:line="240" w:lineRule="auto"/>
              <w:jc w:val="both"/>
              <w:rPr>
                <w:rFonts w:ascii="Times New Roman" w:hAnsi="Times New Roman" w:cs="Times New Roman"/>
                <w:b/>
                <w:sz w:val="24"/>
                <w:szCs w:val="24"/>
                <w:lang w:val="lt-LT"/>
              </w:rPr>
            </w:pPr>
            <w:r w:rsidRPr="00333F47">
              <w:rPr>
                <w:rFonts w:ascii="Times New Roman" w:hAnsi="Times New Roman" w:cs="Times New Roman"/>
                <w:b/>
                <w:sz w:val="24"/>
                <w:szCs w:val="24"/>
                <w:lang w:val="lt-LT"/>
              </w:rPr>
              <w:t>15</w:t>
            </w:r>
            <w:r w:rsidR="00AF0259" w:rsidRPr="00333F47">
              <w:rPr>
                <w:rFonts w:ascii="Times New Roman" w:hAnsi="Times New Roman" w:cs="Times New Roman"/>
                <w:b/>
                <w:sz w:val="24"/>
                <w:szCs w:val="24"/>
                <w:lang w:val="lt-LT"/>
              </w:rPr>
              <w:t>.</w:t>
            </w:r>
            <w:r w:rsidR="004341A4">
              <w:rPr>
                <w:rFonts w:ascii="Times New Roman" w:hAnsi="Times New Roman" w:cs="Times New Roman"/>
                <w:b/>
                <w:sz w:val="24"/>
                <w:szCs w:val="24"/>
                <w:lang w:val="lt-LT"/>
              </w:rPr>
              <w:t xml:space="preserve"> </w:t>
            </w:r>
            <w:r w:rsidR="00AF0259" w:rsidRPr="00333F47">
              <w:rPr>
                <w:rFonts w:ascii="Times New Roman" w:hAnsi="Times New Roman" w:cs="Times New Roman"/>
                <w:b/>
                <w:sz w:val="24"/>
                <w:szCs w:val="24"/>
                <w:lang w:val="lt-LT"/>
              </w:rPr>
              <w:t>Kitos sąlygos:</w:t>
            </w:r>
          </w:p>
          <w:p w:rsidR="00AF0259" w:rsidRPr="00333F47" w:rsidRDefault="00AF0259" w:rsidP="00AF0259">
            <w:pPr>
              <w:pStyle w:val="ListParagraph"/>
              <w:spacing w:after="0" w:line="240" w:lineRule="auto"/>
              <w:ind w:left="0"/>
              <w:jc w:val="both"/>
              <w:rPr>
                <w:rFonts w:ascii="Times New Roman" w:hAnsi="Times New Roman" w:cs="Times New Roman"/>
                <w:sz w:val="24"/>
                <w:szCs w:val="24"/>
                <w:lang w:val="lt-LT"/>
              </w:rPr>
            </w:pPr>
            <w:r w:rsidRPr="00333F47">
              <w:rPr>
                <w:rFonts w:ascii="Times New Roman" w:hAnsi="Times New Roman" w:cs="Times New Roman"/>
                <w:sz w:val="24"/>
                <w:szCs w:val="24"/>
                <w:lang w:val="lt-LT"/>
              </w:rPr>
              <w:t>1</w:t>
            </w:r>
            <w:r w:rsidR="00507D31" w:rsidRPr="00333F47">
              <w:rPr>
                <w:rFonts w:ascii="Times New Roman" w:hAnsi="Times New Roman" w:cs="Times New Roman"/>
                <w:sz w:val="24"/>
                <w:szCs w:val="24"/>
                <w:lang w:val="lt-LT"/>
              </w:rPr>
              <w:t>5</w:t>
            </w:r>
            <w:r w:rsidRPr="00333F47">
              <w:rPr>
                <w:rFonts w:ascii="Times New Roman" w:hAnsi="Times New Roman" w:cs="Times New Roman"/>
                <w:sz w:val="24"/>
                <w:szCs w:val="24"/>
                <w:lang w:val="lt-LT"/>
              </w:rPr>
              <w:t>.1. Šalys privalo užtikrinti, kad informacija, įskaitant asmens duomenis, kurią jos perduoda viena kitai, bus naudojama tik vykdant Sutartį ir nebus naudojama tokiu būdu, kuris pakenktų informaciją perdavusiai Šaliai. Teikėjas įsipareigoja be Pirkėjo išankstinio rašytinio sutikimo nenaudoti Pirkėjo jam pateiktos informacijos nei savo, nei bet kokių trečiųjų asmenų naudai, neatskleisti tokios informacijos kitiems asmenims, išskyrus Lietuvos Respublikos teisės aktuose ir Sutartyje numatytus atvejus.</w:t>
            </w:r>
          </w:p>
          <w:p w:rsidR="00AF0259" w:rsidRPr="00333F47" w:rsidRDefault="00507D31" w:rsidP="00AF0259">
            <w:pPr>
              <w:pStyle w:val="ListParagraph"/>
              <w:spacing w:after="0" w:line="240" w:lineRule="auto"/>
              <w:ind w:left="0"/>
              <w:jc w:val="both"/>
              <w:rPr>
                <w:rFonts w:ascii="Times New Roman" w:hAnsi="Times New Roman" w:cs="Times New Roman"/>
                <w:sz w:val="24"/>
                <w:szCs w:val="24"/>
                <w:lang w:val="lt-LT"/>
              </w:rPr>
            </w:pPr>
            <w:r w:rsidRPr="00333F47">
              <w:rPr>
                <w:rFonts w:ascii="Times New Roman" w:hAnsi="Times New Roman" w:cs="Times New Roman"/>
                <w:sz w:val="24"/>
                <w:szCs w:val="24"/>
                <w:lang w:val="lt-LT"/>
              </w:rPr>
              <w:t>15</w:t>
            </w:r>
            <w:r w:rsidR="00AF0259" w:rsidRPr="00333F47">
              <w:rPr>
                <w:rFonts w:ascii="Times New Roman" w:hAnsi="Times New Roman" w:cs="Times New Roman"/>
                <w:sz w:val="24"/>
                <w:szCs w:val="24"/>
                <w:lang w:val="lt-LT"/>
              </w:rPr>
              <w:t>.2. Pirkėjas turi teisę bet kuriuo metu pareikalauti Teikėjo per 10 dienų pateikti pagrindžiančius dokumentus, nurodytus Viešųjų pirkimų įstatymo 51 straipsnio 12 dalyje, kad nėra sąlygų, numatytų Viešųjų pirkimų įstatymo 45 straipsnio 2</w:t>
            </w:r>
            <w:r w:rsidR="00AF0259" w:rsidRPr="00333F47">
              <w:rPr>
                <w:rFonts w:ascii="Times New Roman" w:hAnsi="Times New Roman" w:cs="Times New Roman"/>
                <w:sz w:val="24"/>
                <w:szCs w:val="24"/>
                <w:vertAlign w:val="superscript"/>
                <w:lang w:val="lt-LT"/>
              </w:rPr>
              <w:t>1</w:t>
            </w:r>
            <w:r w:rsidR="00AF0259" w:rsidRPr="00333F47">
              <w:rPr>
                <w:rFonts w:ascii="Times New Roman" w:hAnsi="Times New Roman" w:cs="Times New Roman"/>
                <w:sz w:val="24"/>
                <w:szCs w:val="24"/>
                <w:lang w:val="lt-LT"/>
              </w:rPr>
              <w:t xml:space="preserve"> dalyje ar Viešųjų pirkimų, atliekamų gynybos ir saugumo srityje, įstatymo 33 straipsnio 9 dalyje. </w:t>
            </w:r>
          </w:p>
          <w:p w:rsidR="00AF0259" w:rsidRPr="00333F47" w:rsidRDefault="00507D31" w:rsidP="00AF0259">
            <w:pPr>
              <w:pStyle w:val="ListParagraph"/>
              <w:spacing w:after="0" w:line="240" w:lineRule="auto"/>
              <w:ind w:left="0"/>
              <w:jc w:val="both"/>
              <w:rPr>
                <w:rFonts w:ascii="Times New Roman" w:hAnsi="Times New Roman" w:cs="Times New Roman"/>
                <w:sz w:val="24"/>
                <w:szCs w:val="24"/>
                <w:lang w:val="lt-LT"/>
              </w:rPr>
            </w:pPr>
            <w:r w:rsidRPr="00333F47">
              <w:rPr>
                <w:rFonts w:ascii="Times New Roman" w:hAnsi="Times New Roman" w:cs="Times New Roman"/>
                <w:sz w:val="24"/>
                <w:szCs w:val="24"/>
                <w:lang w:val="lt-LT"/>
              </w:rPr>
              <w:lastRenderedPageBreak/>
              <w:t>15</w:t>
            </w:r>
            <w:r w:rsidR="00AF0259" w:rsidRPr="00333F47">
              <w:rPr>
                <w:rFonts w:ascii="Times New Roman" w:hAnsi="Times New Roman" w:cs="Times New Roman"/>
                <w:sz w:val="24"/>
                <w:szCs w:val="24"/>
                <w:lang w:val="lt-LT"/>
              </w:rPr>
              <w:t>.3. Sutartis sudaryta ir turi būti aiškinama pagal Lietuvos Respublikos teisę. Visi tarp Sutarties Šalių kilę ginčai ar nesutarimai, susiję su Sutartimi, sprendžiami derybų būdu, o nepavykus taip išspręsti ginčo, jis bus nagrinėjamas Lietuvos Respublikos teisės aktų nustatyta tvarka Lietuvos Respublikos teismuose pagal Pirkėjo buveinės vietą.</w:t>
            </w:r>
          </w:p>
          <w:p w:rsidR="004352DD" w:rsidRPr="00333F47" w:rsidRDefault="00507D31" w:rsidP="004352DD">
            <w:pPr>
              <w:spacing w:after="0" w:line="240" w:lineRule="auto"/>
              <w:jc w:val="both"/>
              <w:rPr>
                <w:rFonts w:ascii="Times New Roman" w:hAnsi="Times New Roman" w:cs="Times New Roman"/>
                <w:sz w:val="24"/>
                <w:szCs w:val="24"/>
                <w:lang w:val="lt-LT"/>
              </w:rPr>
            </w:pPr>
            <w:r w:rsidRPr="00333F47">
              <w:rPr>
                <w:rFonts w:ascii="Times New Roman" w:hAnsi="Times New Roman" w:cs="Times New Roman"/>
                <w:sz w:val="24"/>
                <w:szCs w:val="24"/>
                <w:lang w:val="lt-LT"/>
              </w:rPr>
              <w:t>15</w:t>
            </w:r>
            <w:r w:rsidR="004352DD" w:rsidRPr="00333F47">
              <w:rPr>
                <w:rFonts w:ascii="Times New Roman" w:hAnsi="Times New Roman" w:cs="Times New Roman"/>
                <w:sz w:val="24"/>
                <w:szCs w:val="24"/>
                <w:lang w:val="lt-LT"/>
              </w:rPr>
              <w:t xml:space="preserve">.4. </w:t>
            </w:r>
            <w:r w:rsidR="004352DD" w:rsidRPr="00333F47">
              <w:rPr>
                <w:rFonts w:ascii="Times New Roman" w:hAnsi="Times New Roman" w:cs="Times New Roman"/>
                <w:color w:val="000000"/>
                <w:sz w:val="24"/>
                <w:szCs w:val="24"/>
                <w:lang w:val="lt-LT"/>
              </w:rPr>
              <w:t xml:space="preserve">Sutarties vykdymo metu </w:t>
            </w:r>
            <w:r w:rsidR="004352DD" w:rsidRPr="00333F47">
              <w:rPr>
                <w:rFonts w:ascii="Times New Roman" w:hAnsi="Times New Roman" w:cs="Times New Roman"/>
                <w:sz w:val="24"/>
                <w:szCs w:val="24"/>
                <w:lang w:val="lt-LT"/>
              </w:rPr>
              <w:t>Sutartyje nurodytas (-i) subtiekėjas (-ai)/</w:t>
            </w:r>
            <w:proofErr w:type="spellStart"/>
            <w:r w:rsidR="004352DD" w:rsidRPr="00333F47">
              <w:rPr>
                <w:rFonts w:ascii="Times New Roman" w:hAnsi="Times New Roman" w:cs="Times New Roman"/>
                <w:sz w:val="24"/>
                <w:szCs w:val="24"/>
                <w:lang w:val="lt-LT"/>
              </w:rPr>
              <w:t>subteikėjas</w:t>
            </w:r>
            <w:proofErr w:type="spellEnd"/>
            <w:r w:rsidR="004352DD" w:rsidRPr="00333F47">
              <w:rPr>
                <w:rFonts w:ascii="Times New Roman" w:hAnsi="Times New Roman" w:cs="Times New Roman"/>
                <w:sz w:val="24"/>
                <w:szCs w:val="24"/>
                <w:lang w:val="lt-LT"/>
              </w:rPr>
              <w:t xml:space="preserve"> (-ai) gali būti keičiamas (-i) kitu (-</w:t>
            </w:r>
            <w:proofErr w:type="spellStart"/>
            <w:r w:rsidR="004352DD" w:rsidRPr="00333F47">
              <w:rPr>
                <w:rFonts w:ascii="Times New Roman" w:hAnsi="Times New Roman" w:cs="Times New Roman"/>
                <w:sz w:val="24"/>
                <w:szCs w:val="24"/>
                <w:lang w:val="lt-LT"/>
              </w:rPr>
              <w:t>ais</w:t>
            </w:r>
            <w:proofErr w:type="spellEnd"/>
            <w:r w:rsidR="004352DD" w:rsidRPr="00333F47">
              <w:rPr>
                <w:rFonts w:ascii="Times New Roman" w:hAnsi="Times New Roman" w:cs="Times New Roman"/>
                <w:sz w:val="24"/>
                <w:szCs w:val="24"/>
                <w:lang w:val="lt-LT"/>
              </w:rPr>
              <w:t>) subtiekėju (-</w:t>
            </w:r>
            <w:proofErr w:type="spellStart"/>
            <w:r w:rsidR="004352DD" w:rsidRPr="00333F47">
              <w:rPr>
                <w:rFonts w:ascii="Times New Roman" w:hAnsi="Times New Roman" w:cs="Times New Roman"/>
                <w:sz w:val="24"/>
                <w:szCs w:val="24"/>
                <w:lang w:val="lt-LT"/>
              </w:rPr>
              <w:t>ais</w:t>
            </w:r>
            <w:proofErr w:type="spellEnd"/>
            <w:r w:rsidR="004352DD" w:rsidRPr="00333F47">
              <w:rPr>
                <w:rFonts w:ascii="Times New Roman" w:hAnsi="Times New Roman" w:cs="Times New Roman"/>
                <w:sz w:val="24"/>
                <w:szCs w:val="24"/>
                <w:lang w:val="lt-LT"/>
              </w:rPr>
              <w:t>)/</w:t>
            </w:r>
            <w:proofErr w:type="spellStart"/>
            <w:r w:rsidR="004352DD" w:rsidRPr="00333F47">
              <w:rPr>
                <w:rFonts w:ascii="Times New Roman" w:hAnsi="Times New Roman" w:cs="Times New Roman"/>
                <w:sz w:val="24"/>
                <w:szCs w:val="24"/>
                <w:lang w:val="lt-LT"/>
              </w:rPr>
              <w:t>subteikėju</w:t>
            </w:r>
            <w:proofErr w:type="spellEnd"/>
            <w:r w:rsidR="004352DD" w:rsidRPr="00333F47">
              <w:rPr>
                <w:rFonts w:ascii="Times New Roman" w:hAnsi="Times New Roman" w:cs="Times New Roman"/>
                <w:sz w:val="24"/>
                <w:szCs w:val="24"/>
                <w:lang w:val="lt-LT"/>
              </w:rPr>
              <w:t xml:space="preserve"> (-</w:t>
            </w:r>
            <w:proofErr w:type="spellStart"/>
            <w:r w:rsidR="004352DD" w:rsidRPr="00333F47">
              <w:rPr>
                <w:rFonts w:ascii="Times New Roman" w:hAnsi="Times New Roman" w:cs="Times New Roman"/>
                <w:sz w:val="24"/>
                <w:szCs w:val="24"/>
                <w:lang w:val="lt-LT"/>
              </w:rPr>
              <w:t>ais</w:t>
            </w:r>
            <w:proofErr w:type="spellEnd"/>
            <w:r w:rsidR="004352DD" w:rsidRPr="00333F47">
              <w:rPr>
                <w:rFonts w:ascii="Times New Roman" w:hAnsi="Times New Roman" w:cs="Times New Roman"/>
                <w:sz w:val="24"/>
                <w:szCs w:val="24"/>
                <w:lang w:val="lt-LT"/>
              </w:rPr>
              <w:t xml:space="preserve">) dėl objektyvių aplinkybių, kurių Teikėjui nebuvo galima numatyti paraiškos/pasiūlymo pateikimo momentu. Sutartyje nustatyto subtiekėjo (-ų)/ </w:t>
            </w:r>
            <w:proofErr w:type="spellStart"/>
            <w:r w:rsidR="004352DD" w:rsidRPr="00333F47">
              <w:rPr>
                <w:rFonts w:ascii="Times New Roman" w:hAnsi="Times New Roman" w:cs="Times New Roman"/>
                <w:sz w:val="24"/>
                <w:szCs w:val="24"/>
                <w:lang w:val="lt-LT"/>
              </w:rPr>
              <w:t>subteikėjo</w:t>
            </w:r>
            <w:proofErr w:type="spellEnd"/>
            <w:r w:rsidR="004352DD" w:rsidRPr="00333F47">
              <w:rPr>
                <w:rFonts w:ascii="Times New Roman" w:hAnsi="Times New Roman" w:cs="Times New Roman"/>
                <w:sz w:val="24"/>
                <w:szCs w:val="24"/>
                <w:lang w:val="lt-LT"/>
              </w:rPr>
              <w:t xml:space="preserve"> (-ų) keitimas kitu galimas tik iš anksto raštu suderinus su Pirkėju. Prašymas dėl Sutartyje nustatyto subtiekėjo (ų)/ </w:t>
            </w:r>
            <w:proofErr w:type="spellStart"/>
            <w:r w:rsidR="004352DD" w:rsidRPr="00333F47">
              <w:rPr>
                <w:rFonts w:ascii="Times New Roman" w:hAnsi="Times New Roman" w:cs="Times New Roman"/>
                <w:sz w:val="24"/>
                <w:szCs w:val="24"/>
                <w:lang w:val="lt-LT"/>
              </w:rPr>
              <w:t>subteikėjo</w:t>
            </w:r>
            <w:proofErr w:type="spellEnd"/>
            <w:r w:rsidR="004352DD" w:rsidRPr="00333F47">
              <w:rPr>
                <w:rFonts w:ascii="Times New Roman" w:hAnsi="Times New Roman" w:cs="Times New Roman"/>
                <w:sz w:val="24"/>
                <w:szCs w:val="24"/>
                <w:lang w:val="lt-LT"/>
              </w:rPr>
              <w:t xml:space="preserve"> (-ų) keitimo kitu Pirkėjui pateikiamas raštu, nurodant tokio keitimo priežastis, kartu pateikiant pagrindžiančius dokumentus, kad naujas subtiekėjas (-ai)/</w:t>
            </w:r>
            <w:proofErr w:type="spellStart"/>
            <w:r w:rsidR="004352DD" w:rsidRPr="00333F47">
              <w:rPr>
                <w:rFonts w:ascii="Times New Roman" w:hAnsi="Times New Roman" w:cs="Times New Roman"/>
                <w:sz w:val="24"/>
                <w:szCs w:val="24"/>
                <w:lang w:val="lt-LT"/>
              </w:rPr>
              <w:t>subteikėjas</w:t>
            </w:r>
            <w:proofErr w:type="spellEnd"/>
            <w:r w:rsidR="004352DD" w:rsidRPr="00333F47">
              <w:rPr>
                <w:rFonts w:ascii="Times New Roman" w:hAnsi="Times New Roman" w:cs="Times New Roman"/>
                <w:sz w:val="24"/>
                <w:szCs w:val="24"/>
                <w:lang w:val="lt-LT"/>
              </w:rPr>
              <w:t xml:space="preserve"> (ai) atitinka visus subtiekėjui (-</w:t>
            </w:r>
            <w:proofErr w:type="spellStart"/>
            <w:r w:rsidR="004352DD" w:rsidRPr="00333F47">
              <w:rPr>
                <w:rFonts w:ascii="Times New Roman" w:hAnsi="Times New Roman" w:cs="Times New Roman"/>
                <w:sz w:val="24"/>
                <w:szCs w:val="24"/>
                <w:lang w:val="lt-LT"/>
              </w:rPr>
              <w:t>ams</w:t>
            </w:r>
            <w:proofErr w:type="spellEnd"/>
            <w:r w:rsidR="004352DD" w:rsidRPr="00333F47">
              <w:rPr>
                <w:rFonts w:ascii="Times New Roman" w:hAnsi="Times New Roman" w:cs="Times New Roman"/>
                <w:sz w:val="24"/>
                <w:szCs w:val="24"/>
                <w:lang w:val="lt-LT"/>
              </w:rPr>
              <w:t>)/</w:t>
            </w:r>
            <w:proofErr w:type="spellStart"/>
            <w:r w:rsidR="004352DD" w:rsidRPr="00333F47">
              <w:rPr>
                <w:rFonts w:ascii="Times New Roman" w:hAnsi="Times New Roman" w:cs="Times New Roman"/>
                <w:sz w:val="24"/>
                <w:szCs w:val="24"/>
                <w:lang w:val="lt-LT"/>
              </w:rPr>
              <w:t>subteikėjui</w:t>
            </w:r>
            <w:proofErr w:type="spellEnd"/>
            <w:r w:rsidR="004352DD" w:rsidRPr="00333F47">
              <w:rPr>
                <w:rFonts w:ascii="Times New Roman" w:hAnsi="Times New Roman" w:cs="Times New Roman"/>
                <w:sz w:val="24"/>
                <w:szCs w:val="24"/>
                <w:lang w:val="lt-LT"/>
              </w:rPr>
              <w:t xml:space="preserve"> (-</w:t>
            </w:r>
            <w:proofErr w:type="spellStart"/>
            <w:r w:rsidR="004352DD" w:rsidRPr="00333F47">
              <w:rPr>
                <w:rFonts w:ascii="Times New Roman" w:hAnsi="Times New Roman" w:cs="Times New Roman"/>
                <w:sz w:val="24"/>
                <w:szCs w:val="24"/>
                <w:lang w:val="lt-LT"/>
              </w:rPr>
              <w:t>ams</w:t>
            </w:r>
            <w:proofErr w:type="spellEnd"/>
            <w:r w:rsidR="004352DD" w:rsidRPr="00333F47">
              <w:rPr>
                <w:rFonts w:ascii="Times New Roman" w:hAnsi="Times New Roman" w:cs="Times New Roman"/>
                <w:sz w:val="24"/>
                <w:szCs w:val="24"/>
                <w:lang w:val="lt-LT"/>
              </w:rPr>
              <w:t>)  viešojo pirkimo, kurio pagrindu pasirašyta ši Sutartis, dokumentuose nustatytus reikalavimus, o Teikėjas dėl subtiekėjo pasikeitimo neprarado pirkimo dokumentuose nustatytos minimalios kvalifikacijos</w:t>
            </w:r>
            <w:r w:rsidR="004352DD" w:rsidRPr="00333F47">
              <w:rPr>
                <w:rFonts w:ascii="Times New Roman" w:hAnsi="Times New Roman" w:cs="Times New Roman"/>
                <w:i/>
                <w:sz w:val="24"/>
                <w:szCs w:val="24"/>
                <w:lang w:val="lt-LT"/>
              </w:rPr>
              <w:t xml:space="preserve">. </w:t>
            </w:r>
            <w:r w:rsidR="004352DD" w:rsidRPr="00333F47">
              <w:rPr>
                <w:rFonts w:ascii="Times New Roman" w:hAnsi="Times New Roman" w:cs="Times New Roman"/>
                <w:color w:val="000000"/>
                <w:sz w:val="24"/>
                <w:szCs w:val="24"/>
                <w:lang w:val="lt-LT"/>
              </w:rPr>
              <w:t>Sutartyje nustatyto subtiekėjo (-ų)/</w:t>
            </w:r>
            <w:proofErr w:type="spellStart"/>
            <w:r w:rsidR="004352DD" w:rsidRPr="00333F47">
              <w:rPr>
                <w:rFonts w:ascii="Times New Roman" w:hAnsi="Times New Roman" w:cs="Times New Roman"/>
                <w:color w:val="000000"/>
                <w:sz w:val="24"/>
                <w:szCs w:val="24"/>
                <w:lang w:val="lt-LT"/>
              </w:rPr>
              <w:t>subteikėjo</w:t>
            </w:r>
            <w:proofErr w:type="spellEnd"/>
            <w:r w:rsidR="004352DD" w:rsidRPr="00333F47">
              <w:rPr>
                <w:rFonts w:ascii="Times New Roman" w:hAnsi="Times New Roman" w:cs="Times New Roman"/>
                <w:color w:val="000000"/>
                <w:sz w:val="24"/>
                <w:szCs w:val="24"/>
                <w:lang w:val="lt-LT"/>
              </w:rPr>
              <w:t xml:space="preserve"> (-ų) pakeitimas kitu subtiekėju (-</w:t>
            </w:r>
            <w:proofErr w:type="spellStart"/>
            <w:r w:rsidR="004352DD" w:rsidRPr="00333F47">
              <w:rPr>
                <w:rFonts w:ascii="Times New Roman" w:hAnsi="Times New Roman" w:cs="Times New Roman"/>
                <w:color w:val="000000"/>
                <w:sz w:val="24"/>
                <w:szCs w:val="24"/>
                <w:lang w:val="lt-LT"/>
              </w:rPr>
              <w:t>ais</w:t>
            </w:r>
            <w:proofErr w:type="spellEnd"/>
            <w:r w:rsidR="004352DD" w:rsidRPr="00333F47">
              <w:rPr>
                <w:rFonts w:ascii="Times New Roman" w:hAnsi="Times New Roman" w:cs="Times New Roman"/>
                <w:color w:val="000000"/>
                <w:sz w:val="24"/>
                <w:szCs w:val="24"/>
                <w:lang w:val="lt-LT"/>
              </w:rPr>
              <w:t xml:space="preserve">)/ </w:t>
            </w:r>
            <w:proofErr w:type="spellStart"/>
            <w:r w:rsidR="004352DD" w:rsidRPr="00333F47">
              <w:rPr>
                <w:rFonts w:ascii="Times New Roman" w:hAnsi="Times New Roman" w:cs="Times New Roman"/>
                <w:color w:val="000000"/>
                <w:sz w:val="24"/>
                <w:szCs w:val="24"/>
                <w:lang w:val="lt-LT"/>
              </w:rPr>
              <w:t>subteikėju</w:t>
            </w:r>
            <w:proofErr w:type="spellEnd"/>
            <w:r w:rsidR="004352DD" w:rsidRPr="00333F47">
              <w:rPr>
                <w:rFonts w:ascii="Times New Roman" w:hAnsi="Times New Roman" w:cs="Times New Roman"/>
                <w:color w:val="000000"/>
                <w:sz w:val="24"/>
                <w:szCs w:val="24"/>
                <w:lang w:val="lt-LT"/>
              </w:rPr>
              <w:t xml:space="preserve"> (-</w:t>
            </w:r>
            <w:proofErr w:type="spellStart"/>
            <w:r w:rsidR="004352DD" w:rsidRPr="00333F47">
              <w:rPr>
                <w:rFonts w:ascii="Times New Roman" w:hAnsi="Times New Roman" w:cs="Times New Roman"/>
                <w:color w:val="000000"/>
                <w:sz w:val="24"/>
                <w:szCs w:val="24"/>
                <w:lang w:val="lt-LT"/>
              </w:rPr>
              <w:t>ais</w:t>
            </w:r>
            <w:proofErr w:type="spellEnd"/>
            <w:r w:rsidR="004352DD" w:rsidRPr="00333F47">
              <w:rPr>
                <w:rFonts w:ascii="Times New Roman" w:hAnsi="Times New Roman" w:cs="Times New Roman"/>
                <w:color w:val="000000"/>
                <w:sz w:val="24"/>
                <w:szCs w:val="24"/>
                <w:lang w:val="lt-LT"/>
              </w:rPr>
              <w:t>) įforminamas rašytiniu Sutarties pakeitimu (</w:t>
            </w:r>
            <w:r w:rsidR="004352DD" w:rsidRPr="00333F47">
              <w:rPr>
                <w:rFonts w:ascii="Times New Roman" w:hAnsi="Times New Roman" w:cs="Times New Roman"/>
                <w:i/>
                <w:color w:val="000000"/>
                <w:sz w:val="24"/>
                <w:szCs w:val="24"/>
                <w:lang w:val="lt-LT"/>
              </w:rPr>
              <w:t xml:space="preserve">taikoma, jei </w:t>
            </w:r>
            <w:r w:rsidR="004352DD" w:rsidRPr="00333F47">
              <w:rPr>
                <w:rFonts w:ascii="Times New Roman" w:hAnsi="Times New Roman" w:cs="Times New Roman"/>
                <w:b/>
                <w:i/>
                <w:color w:val="000000"/>
                <w:sz w:val="24"/>
                <w:szCs w:val="24"/>
                <w:lang w:val="lt-LT"/>
              </w:rPr>
              <w:t>Teikėjas</w:t>
            </w:r>
            <w:r w:rsidR="004352DD" w:rsidRPr="00333F47">
              <w:rPr>
                <w:rFonts w:ascii="Times New Roman" w:hAnsi="Times New Roman" w:cs="Times New Roman"/>
                <w:i/>
                <w:color w:val="000000"/>
                <w:sz w:val="24"/>
                <w:szCs w:val="24"/>
                <w:lang w:val="lt-LT"/>
              </w:rPr>
              <w:t xml:space="preserve"> numato pasitelkti subtiekėjus</w:t>
            </w:r>
            <w:r w:rsidR="004352DD" w:rsidRPr="00333F47">
              <w:rPr>
                <w:rFonts w:ascii="Times New Roman" w:hAnsi="Times New Roman" w:cs="Times New Roman"/>
                <w:color w:val="000000"/>
                <w:sz w:val="24"/>
                <w:szCs w:val="24"/>
                <w:lang w:val="lt-LT"/>
              </w:rPr>
              <w:t xml:space="preserve">). </w:t>
            </w:r>
            <w:r w:rsidR="004352DD" w:rsidRPr="00333F47">
              <w:rPr>
                <w:rFonts w:ascii="Times New Roman" w:hAnsi="Times New Roman" w:cs="Times New Roman"/>
                <w:sz w:val="24"/>
                <w:szCs w:val="24"/>
                <w:lang w:val="lt-LT"/>
              </w:rPr>
              <w:t>Sutartyje nustatyto subtiekėjo (-ų)/</w:t>
            </w:r>
            <w:proofErr w:type="spellStart"/>
            <w:r w:rsidR="004352DD" w:rsidRPr="00333F47">
              <w:rPr>
                <w:rFonts w:ascii="Times New Roman" w:hAnsi="Times New Roman" w:cs="Times New Roman"/>
                <w:sz w:val="24"/>
                <w:szCs w:val="24"/>
                <w:lang w:val="lt-LT"/>
              </w:rPr>
              <w:t>subteikėjo</w:t>
            </w:r>
            <w:proofErr w:type="spellEnd"/>
            <w:r w:rsidR="004352DD" w:rsidRPr="00333F47">
              <w:rPr>
                <w:rFonts w:ascii="Times New Roman" w:hAnsi="Times New Roman" w:cs="Times New Roman"/>
                <w:sz w:val="24"/>
                <w:szCs w:val="24"/>
                <w:lang w:val="lt-LT"/>
              </w:rPr>
              <w:t xml:space="preserve"> (-ų) pakeitimas kitu subtiekėju (-</w:t>
            </w:r>
            <w:proofErr w:type="spellStart"/>
            <w:r w:rsidR="004352DD" w:rsidRPr="00333F47">
              <w:rPr>
                <w:rFonts w:ascii="Times New Roman" w:hAnsi="Times New Roman" w:cs="Times New Roman"/>
                <w:sz w:val="24"/>
                <w:szCs w:val="24"/>
                <w:lang w:val="lt-LT"/>
              </w:rPr>
              <w:t>ais</w:t>
            </w:r>
            <w:proofErr w:type="spellEnd"/>
            <w:r w:rsidR="004352DD" w:rsidRPr="00333F47">
              <w:rPr>
                <w:rFonts w:ascii="Times New Roman" w:hAnsi="Times New Roman" w:cs="Times New Roman"/>
                <w:sz w:val="24"/>
                <w:szCs w:val="24"/>
                <w:lang w:val="lt-LT"/>
              </w:rPr>
              <w:t xml:space="preserve">)/ </w:t>
            </w:r>
            <w:proofErr w:type="spellStart"/>
            <w:r w:rsidR="004352DD" w:rsidRPr="00333F47">
              <w:rPr>
                <w:rFonts w:ascii="Times New Roman" w:hAnsi="Times New Roman" w:cs="Times New Roman"/>
                <w:sz w:val="24"/>
                <w:szCs w:val="24"/>
                <w:lang w:val="lt-LT"/>
              </w:rPr>
              <w:t>subteikėju</w:t>
            </w:r>
            <w:proofErr w:type="spellEnd"/>
            <w:r w:rsidR="004352DD" w:rsidRPr="00333F47">
              <w:rPr>
                <w:rFonts w:ascii="Times New Roman" w:hAnsi="Times New Roman" w:cs="Times New Roman"/>
                <w:sz w:val="24"/>
                <w:szCs w:val="24"/>
                <w:lang w:val="lt-LT"/>
              </w:rPr>
              <w:t xml:space="preserve"> (-</w:t>
            </w:r>
            <w:proofErr w:type="spellStart"/>
            <w:r w:rsidR="004352DD" w:rsidRPr="00333F47">
              <w:rPr>
                <w:rFonts w:ascii="Times New Roman" w:hAnsi="Times New Roman" w:cs="Times New Roman"/>
                <w:sz w:val="24"/>
                <w:szCs w:val="24"/>
                <w:lang w:val="lt-LT"/>
              </w:rPr>
              <w:t>ais</w:t>
            </w:r>
            <w:proofErr w:type="spellEnd"/>
            <w:r w:rsidR="004352DD" w:rsidRPr="00333F47">
              <w:rPr>
                <w:rFonts w:ascii="Times New Roman" w:hAnsi="Times New Roman" w:cs="Times New Roman"/>
                <w:sz w:val="24"/>
                <w:szCs w:val="24"/>
                <w:lang w:val="lt-LT"/>
              </w:rPr>
              <w:t>) įforminamas rašytiniu Sutarties pakeitimu.</w:t>
            </w:r>
          </w:p>
          <w:p w:rsidR="00333F47" w:rsidRPr="00333F47" w:rsidRDefault="00507D31" w:rsidP="00333F47">
            <w:pPr>
              <w:spacing w:after="0" w:line="240" w:lineRule="auto"/>
              <w:jc w:val="both"/>
              <w:rPr>
                <w:rFonts w:ascii="Times New Roman" w:hAnsi="Times New Roman" w:cs="Times New Roman"/>
                <w:sz w:val="24"/>
                <w:szCs w:val="24"/>
                <w:lang w:val="lt-LT"/>
              </w:rPr>
            </w:pPr>
            <w:r w:rsidRPr="00333F47">
              <w:rPr>
                <w:rFonts w:ascii="Times New Roman" w:hAnsi="Times New Roman" w:cs="Times New Roman"/>
                <w:sz w:val="24"/>
                <w:szCs w:val="24"/>
                <w:lang w:val="lt-LT"/>
              </w:rPr>
              <w:t>15</w:t>
            </w:r>
            <w:r w:rsidR="00333F47" w:rsidRPr="00333F47">
              <w:rPr>
                <w:rFonts w:ascii="Times New Roman" w:hAnsi="Times New Roman" w:cs="Times New Roman"/>
                <w:sz w:val="24"/>
                <w:szCs w:val="24"/>
                <w:lang w:val="lt-LT"/>
              </w:rPr>
              <w:t>.5</w:t>
            </w:r>
            <w:r w:rsidR="00AF0259" w:rsidRPr="00333F47">
              <w:rPr>
                <w:rFonts w:ascii="Times New Roman" w:hAnsi="Times New Roman" w:cs="Times New Roman"/>
                <w:sz w:val="24"/>
                <w:szCs w:val="24"/>
                <w:lang w:val="lt-LT"/>
              </w:rPr>
              <w:t xml:space="preserve">. </w:t>
            </w:r>
            <w:r w:rsidR="00C9576B" w:rsidRPr="00333F47">
              <w:rPr>
                <w:rFonts w:ascii="Times New Roman" w:hAnsi="Times New Roman" w:cs="Times New Roman"/>
                <w:sz w:val="24"/>
                <w:szCs w:val="24"/>
                <w:lang w:val="lt-LT"/>
              </w:rPr>
              <w:t>Siekiant prisidėti prie „žaliųjų pirkimų“, susijusių su aplinkosaugos problemų sprendimu – darančių kuo mažesnį neigiamą poveikį aplinkai, įgyvendinimo, Šalys susitaria ir Pardavėjas sutinka, kad šalia kitų Sutartyje nustatytų įsipareigojimų Pardavėjas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00333F47" w:rsidRPr="00333F47">
              <w:rPr>
                <w:rFonts w:ascii="Times New Roman" w:hAnsi="Times New Roman" w:cs="Times New Roman"/>
                <w:sz w:val="24"/>
                <w:szCs w:val="24"/>
                <w:lang w:val="lt-LT"/>
              </w:rPr>
              <w:t xml:space="preserve"> </w:t>
            </w:r>
          </w:p>
          <w:p w:rsidR="00333F47" w:rsidRPr="00333F47" w:rsidRDefault="00333F47" w:rsidP="00333F47">
            <w:pPr>
              <w:spacing w:after="0" w:line="240" w:lineRule="auto"/>
              <w:jc w:val="both"/>
              <w:rPr>
                <w:rFonts w:ascii="Times New Roman" w:hAnsi="Times New Roman" w:cs="Times New Roman"/>
                <w:sz w:val="24"/>
                <w:szCs w:val="24"/>
                <w:lang w:val="lt-LT"/>
              </w:rPr>
            </w:pPr>
            <w:r w:rsidRPr="00333F47">
              <w:rPr>
                <w:rFonts w:ascii="Times New Roman" w:hAnsi="Times New Roman" w:cs="Times New Roman"/>
                <w:sz w:val="24"/>
                <w:szCs w:val="24"/>
                <w:lang w:val="lt-LT"/>
              </w:rPr>
              <w:t>15.6.</w:t>
            </w:r>
            <w:r w:rsidRPr="00333F47">
              <w:rPr>
                <w:rFonts w:ascii="Times New Roman" w:hAnsi="Times New Roman" w:cs="Times New Roman"/>
                <w:b/>
                <w:sz w:val="24"/>
                <w:szCs w:val="24"/>
                <w:lang w:val="lt-LT"/>
              </w:rPr>
              <w:t xml:space="preserve"> </w:t>
            </w:r>
            <w:r w:rsidRPr="00333F47">
              <w:rPr>
                <w:rFonts w:ascii="Times New Roman" w:hAnsi="Times New Roman" w:cs="Times New Roman"/>
                <w:sz w:val="24"/>
                <w:szCs w:val="24"/>
                <w:lang w:val="lt-LT"/>
              </w:rPr>
              <w:t>Sutartis įsigalioja nuo jos pasirašymo dienos ir galioja 36 mėn. o finansinių įsipareigojimų atveju iki visiško</w:t>
            </w:r>
          </w:p>
          <w:p w:rsidR="00333F47" w:rsidRPr="00333F47" w:rsidRDefault="00333F47" w:rsidP="00333F47">
            <w:pPr>
              <w:pStyle w:val="ListParagraph"/>
              <w:spacing w:after="0" w:line="240" w:lineRule="auto"/>
              <w:ind w:left="459" w:hanging="429"/>
              <w:jc w:val="both"/>
              <w:rPr>
                <w:rFonts w:ascii="Times New Roman" w:hAnsi="Times New Roman" w:cs="Times New Roman"/>
                <w:sz w:val="24"/>
                <w:szCs w:val="24"/>
                <w:lang w:val="lt-LT"/>
              </w:rPr>
            </w:pPr>
            <w:r w:rsidRPr="00333F47">
              <w:rPr>
                <w:rFonts w:ascii="Times New Roman" w:hAnsi="Times New Roman" w:cs="Times New Roman"/>
                <w:sz w:val="24"/>
                <w:szCs w:val="24"/>
                <w:lang w:val="lt-LT"/>
              </w:rPr>
              <w:t xml:space="preserve"> sutartinių įsipareigojimų įvykdymo. </w:t>
            </w:r>
          </w:p>
          <w:p w:rsidR="00AF0259" w:rsidRPr="00333F47" w:rsidRDefault="00333F47" w:rsidP="00333F47">
            <w:pPr>
              <w:spacing w:after="0" w:line="240" w:lineRule="auto"/>
              <w:jc w:val="both"/>
              <w:rPr>
                <w:rFonts w:ascii="Times New Roman" w:hAnsi="Times New Roman" w:cs="Times New Roman"/>
                <w:sz w:val="24"/>
                <w:szCs w:val="24"/>
                <w:lang w:val="lt-LT"/>
              </w:rPr>
            </w:pPr>
            <w:r w:rsidRPr="00333F47">
              <w:rPr>
                <w:rFonts w:ascii="Times New Roman" w:hAnsi="Times New Roman" w:cs="Times New Roman"/>
                <w:sz w:val="24"/>
                <w:szCs w:val="24"/>
                <w:lang w:val="lt-LT"/>
              </w:rPr>
              <w:t>15.7. Sutarties pratęsimas nenumatytas.</w:t>
            </w:r>
          </w:p>
        </w:tc>
      </w:tr>
      <w:tr w:rsidR="00AF0259" w:rsidRPr="004352DD" w:rsidTr="00DF7CFD">
        <w:trPr>
          <w:trHeight w:val="416"/>
        </w:trPr>
        <w:tc>
          <w:tcPr>
            <w:tcW w:w="0" w:type="auto"/>
            <w:gridSpan w:val="2"/>
          </w:tcPr>
          <w:p w:rsidR="00AF0259" w:rsidRPr="004352DD" w:rsidRDefault="00507D31" w:rsidP="00AF0259">
            <w:pPr>
              <w:spacing w:after="0" w:line="240"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lastRenderedPageBreak/>
              <w:t>16</w:t>
            </w:r>
            <w:r w:rsidR="00AF0259" w:rsidRPr="00CB670C">
              <w:rPr>
                <w:rFonts w:ascii="Times New Roman" w:hAnsi="Times New Roman" w:cs="Times New Roman"/>
                <w:b/>
                <w:sz w:val="24"/>
                <w:szCs w:val="24"/>
                <w:lang w:val="lt-LT"/>
              </w:rPr>
              <w:t>.</w:t>
            </w:r>
            <w:r w:rsidR="00CB670C">
              <w:rPr>
                <w:rFonts w:ascii="Times New Roman" w:hAnsi="Times New Roman" w:cs="Times New Roman"/>
                <w:b/>
                <w:sz w:val="24"/>
                <w:szCs w:val="24"/>
                <w:lang w:val="lt-LT"/>
              </w:rPr>
              <w:t xml:space="preserve"> </w:t>
            </w:r>
            <w:r w:rsidR="00AF0259" w:rsidRPr="004352DD">
              <w:rPr>
                <w:rFonts w:ascii="Times New Roman" w:hAnsi="Times New Roman" w:cs="Times New Roman"/>
                <w:b/>
                <w:sz w:val="24"/>
                <w:szCs w:val="24"/>
                <w:lang w:val="lt-LT"/>
              </w:rPr>
              <w:t>Kontaktiniai asmenys, kurie atsakingi už susirašinėjimą tarp Šalių ir Sutarties vykdymą:</w:t>
            </w:r>
          </w:p>
          <w:p w:rsidR="00AF0259" w:rsidRPr="004352DD" w:rsidRDefault="00507D31" w:rsidP="00AF0259">
            <w:pPr>
              <w:spacing w:after="0" w:line="240" w:lineRule="auto"/>
              <w:jc w:val="both"/>
              <w:rPr>
                <w:rFonts w:ascii="Times New Roman" w:eastAsia="Times New Roman" w:hAnsi="Times New Roman" w:cs="Times New Roman"/>
                <w:sz w:val="24"/>
                <w:szCs w:val="24"/>
                <w:lang w:val="lt-LT"/>
              </w:rPr>
            </w:pPr>
            <w:r>
              <w:rPr>
                <w:rFonts w:ascii="Times New Roman" w:hAnsi="Times New Roman" w:cs="Times New Roman"/>
                <w:b/>
                <w:sz w:val="24"/>
                <w:szCs w:val="24"/>
                <w:lang w:val="lt-LT"/>
              </w:rPr>
              <w:t>16</w:t>
            </w:r>
            <w:r w:rsidR="00AF0259" w:rsidRPr="004352DD">
              <w:rPr>
                <w:rFonts w:ascii="Times New Roman" w:hAnsi="Times New Roman" w:cs="Times New Roman"/>
                <w:b/>
                <w:sz w:val="24"/>
                <w:szCs w:val="24"/>
                <w:lang w:val="lt-LT"/>
              </w:rPr>
              <w:t>.1.Pirkėjo</w:t>
            </w:r>
            <w:r w:rsidR="00AF0259" w:rsidRPr="004352DD">
              <w:rPr>
                <w:rFonts w:ascii="Times New Roman" w:hAnsi="Times New Roman" w:cs="Times New Roman"/>
                <w:sz w:val="24"/>
                <w:szCs w:val="24"/>
                <w:lang w:val="lt-LT"/>
              </w:rPr>
              <w:t xml:space="preserve"> – </w:t>
            </w:r>
            <w:r w:rsidR="00AF0259" w:rsidRPr="004352DD">
              <w:rPr>
                <w:rFonts w:ascii="Times New Roman" w:eastAsia="Times New Roman" w:hAnsi="Times New Roman" w:cs="Times New Roman"/>
                <w:sz w:val="24"/>
                <w:szCs w:val="24"/>
                <w:lang w:val="lt-LT"/>
              </w:rPr>
              <w:t>..........</w:t>
            </w:r>
            <w:r w:rsidR="00AF0259" w:rsidRPr="004352DD">
              <w:rPr>
                <w:rFonts w:ascii="Times New Roman" w:hAnsi="Times New Roman" w:cs="Times New Roman"/>
                <w:sz w:val="24"/>
                <w:szCs w:val="24"/>
                <w:lang w:val="lt-LT"/>
              </w:rPr>
              <w:t xml:space="preserve"> </w:t>
            </w:r>
          </w:p>
          <w:p w:rsidR="00AF0259" w:rsidRPr="004352DD" w:rsidRDefault="00507D31" w:rsidP="00AF0259">
            <w:pPr>
              <w:spacing w:after="0" w:line="240" w:lineRule="auto"/>
              <w:jc w:val="both"/>
              <w:rPr>
                <w:rFonts w:ascii="Times New Roman" w:hAnsi="Times New Roman" w:cs="Times New Roman"/>
                <w:sz w:val="24"/>
                <w:szCs w:val="24"/>
                <w:lang w:val="lt-LT"/>
              </w:rPr>
            </w:pPr>
            <w:r>
              <w:rPr>
                <w:rFonts w:ascii="Times New Roman" w:hAnsi="Times New Roman" w:cs="Times New Roman"/>
                <w:b/>
                <w:sz w:val="24"/>
                <w:szCs w:val="24"/>
                <w:lang w:val="lt-LT"/>
              </w:rPr>
              <w:t>16</w:t>
            </w:r>
            <w:r w:rsidR="00AF0259" w:rsidRPr="004352DD">
              <w:rPr>
                <w:rFonts w:ascii="Times New Roman" w:hAnsi="Times New Roman" w:cs="Times New Roman"/>
                <w:b/>
                <w:sz w:val="24"/>
                <w:szCs w:val="24"/>
                <w:lang w:val="lt-LT"/>
              </w:rPr>
              <w:t xml:space="preserve">.2. Teikėjo </w:t>
            </w:r>
            <w:r w:rsidR="00AF0259" w:rsidRPr="004352DD">
              <w:rPr>
                <w:rFonts w:ascii="Times New Roman" w:hAnsi="Times New Roman" w:cs="Times New Roman"/>
                <w:sz w:val="24"/>
                <w:szCs w:val="24"/>
                <w:lang w:val="lt-LT"/>
              </w:rPr>
              <w:t xml:space="preserve">– ....... </w:t>
            </w:r>
          </w:p>
        </w:tc>
      </w:tr>
      <w:tr w:rsidR="00AF0259" w:rsidRPr="004352DD" w:rsidTr="00DF7CFD">
        <w:trPr>
          <w:trHeight w:val="416"/>
        </w:trPr>
        <w:tc>
          <w:tcPr>
            <w:tcW w:w="0" w:type="auto"/>
            <w:gridSpan w:val="2"/>
          </w:tcPr>
          <w:p w:rsidR="00AF0259" w:rsidRPr="004352DD" w:rsidRDefault="00AF0259" w:rsidP="00AF0259">
            <w:pPr>
              <w:spacing w:after="0" w:line="240" w:lineRule="auto"/>
              <w:jc w:val="both"/>
              <w:rPr>
                <w:rFonts w:ascii="Times New Roman" w:hAnsi="Times New Roman" w:cs="Times New Roman"/>
                <w:b/>
                <w:sz w:val="24"/>
                <w:szCs w:val="24"/>
                <w:lang w:val="lt-LT"/>
              </w:rPr>
            </w:pPr>
            <w:r w:rsidRPr="004352DD">
              <w:rPr>
                <w:rFonts w:ascii="Times New Roman" w:hAnsi="Times New Roman" w:cs="Times New Roman"/>
                <w:b/>
                <w:sz w:val="24"/>
                <w:szCs w:val="24"/>
                <w:lang w:val="lt-LT"/>
              </w:rPr>
              <w:t>1</w:t>
            </w:r>
            <w:r w:rsidR="00507D31">
              <w:rPr>
                <w:rFonts w:ascii="Times New Roman" w:hAnsi="Times New Roman" w:cs="Times New Roman"/>
                <w:b/>
                <w:sz w:val="24"/>
                <w:szCs w:val="24"/>
                <w:lang w:val="lt-LT"/>
              </w:rPr>
              <w:t>7</w:t>
            </w:r>
            <w:r w:rsidRPr="004352DD">
              <w:rPr>
                <w:rFonts w:ascii="Times New Roman" w:hAnsi="Times New Roman" w:cs="Times New Roman"/>
                <w:b/>
                <w:sz w:val="24"/>
                <w:szCs w:val="24"/>
                <w:lang w:val="lt-LT"/>
              </w:rPr>
              <w:t>.</w:t>
            </w:r>
            <w:r w:rsidR="004341A4">
              <w:rPr>
                <w:rFonts w:ascii="Times New Roman" w:hAnsi="Times New Roman" w:cs="Times New Roman"/>
                <w:b/>
                <w:sz w:val="24"/>
                <w:szCs w:val="24"/>
                <w:lang w:val="lt-LT"/>
              </w:rPr>
              <w:t xml:space="preserve"> </w:t>
            </w:r>
            <w:r w:rsidRPr="004352DD">
              <w:rPr>
                <w:rFonts w:ascii="Times New Roman" w:hAnsi="Times New Roman" w:cs="Times New Roman"/>
                <w:b/>
                <w:sz w:val="24"/>
                <w:szCs w:val="24"/>
                <w:lang w:val="lt-LT"/>
              </w:rPr>
              <w:t>Sutarties priedai:</w:t>
            </w:r>
          </w:p>
          <w:p w:rsidR="00BA6E40" w:rsidRPr="00567AA5" w:rsidRDefault="00507D31" w:rsidP="00BA6E40">
            <w:pPr>
              <w:spacing w:after="0" w:line="240" w:lineRule="auto"/>
              <w:jc w:val="both"/>
              <w:rPr>
                <w:rFonts w:ascii="Times New Roman" w:hAnsi="Times New Roman" w:cs="Times New Roman"/>
                <w:sz w:val="24"/>
                <w:szCs w:val="24"/>
                <w:lang w:val="lt-LT"/>
              </w:rPr>
            </w:pPr>
            <w:r>
              <w:rPr>
                <w:rFonts w:ascii="Times New Roman" w:hAnsi="Times New Roman" w:cs="Times New Roman"/>
                <w:b/>
                <w:sz w:val="24"/>
                <w:szCs w:val="24"/>
                <w:lang w:val="lt-LT"/>
              </w:rPr>
              <w:t>17</w:t>
            </w:r>
            <w:r w:rsidR="00BA6E40" w:rsidRPr="00567AA5">
              <w:rPr>
                <w:rFonts w:ascii="Times New Roman" w:hAnsi="Times New Roman" w:cs="Times New Roman"/>
                <w:b/>
                <w:sz w:val="24"/>
                <w:szCs w:val="24"/>
                <w:lang w:val="lt-LT"/>
              </w:rPr>
              <w:t xml:space="preserve">.1. </w:t>
            </w:r>
            <w:r w:rsidR="00D00FD8">
              <w:rPr>
                <w:rFonts w:ascii="Times New Roman" w:hAnsi="Times New Roman" w:cs="Times New Roman"/>
                <w:sz w:val="24"/>
                <w:szCs w:val="24"/>
                <w:lang w:val="lt-LT"/>
              </w:rPr>
              <w:t>1 priedas.</w:t>
            </w:r>
            <w:r w:rsidR="00D00FD8">
              <w:t xml:space="preserve"> </w:t>
            </w:r>
            <w:r w:rsidR="00D00FD8" w:rsidRPr="00D00FD8">
              <w:rPr>
                <w:rFonts w:ascii="Times New Roman" w:hAnsi="Times New Roman" w:cs="Times New Roman"/>
                <w:sz w:val="24"/>
                <w:szCs w:val="24"/>
                <w:lang w:val="lt-LT"/>
              </w:rPr>
              <w:t xml:space="preserve">Vartų, pakeliamų kelio užtvarų techninės priežiūros ir remonto </w:t>
            </w:r>
            <w:r w:rsidR="00333F47">
              <w:rPr>
                <w:rFonts w:ascii="Times New Roman" w:hAnsi="Times New Roman" w:cs="Times New Roman"/>
                <w:sz w:val="24"/>
                <w:szCs w:val="24"/>
                <w:lang w:val="lt-LT"/>
              </w:rPr>
              <w:t>paslaugų techninė specifikacija</w:t>
            </w:r>
            <w:r w:rsidR="00BA6E40">
              <w:rPr>
                <w:rFonts w:ascii="Times New Roman" w:hAnsi="Times New Roman" w:cs="Times New Roman"/>
                <w:sz w:val="24"/>
                <w:szCs w:val="24"/>
                <w:lang w:val="lt-LT"/>
              </w:rPr>
              <w:t xml:space="preserve">, </w:t>
            </w:r>
            <w:r w:rsidR="00BA6E40" w:rsidRPr="0098247B">
              <w:rPr>
                <w:rFonts w:ascii="Times New Roman" w:hAnsi="Times New Roman" w:cs="Times New Roman"/>
                <w:sz w:val="24"/>
                <w:szCs w:val="24"/>
                <w:lang w:val="lt-LT"/>
              </w:rPr>
              <w:t xml:space="preserve"> </w:t>
            </w:r>
            <w:r w:rsidR="00D00FD8">
              <w:rPr>
                <w:rFonts w:ascii="Times New Roman" w:hAnsi="Times New Roman" w:cs="Times New Roman"/>
                <w:sz w:val="24"/>
                <w:szCs w:val="24"/>
                <w:lang w:val="lt-LT"/>
              </w:rPr>
              <w:t>6 lapai;</w:t>
            </w:r>
          </w:p>
          <w:p w:rsidR="00AF0259" w:rsidRPr="004352DD" w:rsidRDefault="00507D31" w:rsidP="00BA6E40">
            <w:pPr>
              <w:spacing w:after="0" w:line="240"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17</w:t>
            </w:r>
            <w:r w:rsidR="00BA6E40" w:rsidRPr="00567AA5">
              <w:rPr>
                <w:rFonts w:ascii="Times New Roman" w:hAnsi="Times New Roman" w:cs="Times New Roman"/>
                <w:b/>
                <w:sz w:val="24"/>
                <w:szCs w:val="24"/>
                <w:lang w:val="lt-LT"/>
              </w:rPr>
              <w:t>.2.</w:t>
            </w:r>
            <w:r w:rsidR="00BA6E40" w:rsidRPr="00567AA5">
              <w:rPr>
                <w:rFonts w:ascii="Times New Roman" w:hAnsi="Times New Roman" w:cs="Times New Roman"/>
                <w:sz w:val="24"/>
                <w:szCs w:val="24"/>
                <w:lang w:val="lt-LT"/>
              </w:rPr>
              <w:t xml:space="preserve"> 2 priedas</w:t>
            </w:r>
            <w:r w:rsidR="00D00FD8">
              <w:rPr>
                <w:rFonts w:ascii="Times New Roman" w:hAnsi="Times New Roman" w:cs="Times New Roman"/>
                <w:sz w:val="24"/>
                <w:szCs w:val="24"/>
                <w:lang w:val="lt-LT"/>
              </w:rPr>
              <w:t xml:space="preserve">. </w:t>
            </w:r>
            <w:r w:rsidR="00BA6E40">
              <w:rPr>
                <w:rFonts w:ascii="Times New Roman" w:hAnsi="Times New Roman" w:cs="Times New Roman"/>
                <w:sz w:val="24"/>
                <w:szCs w:val="24"/>
                <w:lang w:val="lt-LT"/>
              </w:rPr>
              <w:t>Tiekėjo p</w:t>
            </w:r>
            <w:r w:rsidR="00D00FD8">
              <w:rPr>
                <w:rFonts w:ascii="Times New Roman" w:hAnsi="Times New Roman" w:cs="Times New Roman"/>
                <w:sz w:val="24"/>
                <w:szCs w:val="24"/>
                <w:lang w:val="lt-LT"/>
              </w:rPr>
              <w:t>asiūlymas, ...... lapai.</w:t>
            </w:r>
          </w:p>
        </w:tc>
      </w:tr>
      <w:tr w:rsidR="00AF0259" w:rsidRPr="004352DD" w:rsidTr="00EF64DB">
        <w:trPr>
          <w:trHeight w:val="56"/>
        </w:trPr>
        <w:tc>
          <w:tcPr>
            <w:tcW w:w="0" w:type="auto"/>
            <w:gridSpan w:val="2"/>
          </w:tcPr>
          <w:p w:rsidR="00AF0259" w:rsidRPr="004352DD" w:rsidRDefault="00AF0259" w:rsidP="00AF0259">
            <w:pPr>
              <w:spacing w:after="0" w:line="240" w:lineRule="auto"/>
              <w:rPr>
                <w:rFonts w:ascii="Times New Roman" w:hAnsi="Times New Roman" w:cs="Times New Roman"/>
                <w:b/>
                <w:sz w:val="24"/>
                <w:szCs w:val="24"/>
                <w:lang w:val="lt-LT"/>
              </w:rPr>
            </w:pPr>
            <w:r w:rsidRPr="004352DD">
              <w:rPr>
                <w:rFonts w:ascii="Times New Roman" w:hAnsi="Times New Roman" w:cs="Times New Roman"/>
                <w:b/>
                <w:sz w:val="24"/>
                <w:szCs w:val="24"/>
                <w:lang w:val="lt-LT"/>
              </w:rPr>
              <w:t>1</w:t>
            </w:r>
            <w:r w:rsidR="00507D31">
              <w:rPr>
                <w:rFonts w:ascii="Times New Roman" w:hAnsi="Times New Roman" w:cs="Times New Roman"/>
                <w:b/>
                <w:sz w:val="24"/>
                <w:szCs w:val="24"/>
                <w:lang w:val="lt-LT"/>
              </w:rPr>
              <w:t>8</w:t>
            </w:r>
            <w:r w:rsidRPr="004352DD">
              <w:rPr>
                <w:rFonts w:ascii="Times New Roman" w:hAnsi="Times New Roman" w:cs="Times New Roman"/>
                <w:b/>
                <w:sz w:val="24"/>
                <w:szCs w:val="24"/>
                <w:lang w:val="lt-LT"/>
              </w:rPr>
              <w:t>.</w:t>
            </w:r>
            <w:r w:rsidR="004341A4">
              <w:rPr>
                <w:rFonts w:ascii="Times New Roman" w:hAnsi="Times New Roman" w:cs="Times New Roman"/>
                <w:b/>
                <w:sz w:val="24"/>
                <w:szCs w:val="24"/>
                <w:lang w:val="lt-LT"/>
              </w:rPr>
              <w:t xml:space="preserve"> </w:t>
            </w:r>
            <w:r w:rsidRPr="004352DD">
              <w:rPr>
                <w:rFonts w:ascii="Times New Roman" w:hAnsi="Times New Roman" w:cs="Times New Roman"/>
                <w:b/>
                <w:sz w:val="24"/>
                <w:szCs w:val="24"/>
                <w:lang w:val="lt-LT"/>
              </w:rPr>
              <w:t>Sutarties Šalių parašai ir rekvizitai:</w:t>
            </w:r>
          </w:p>
          <w:tbl>
            <w:tblPr>
              <w:tblStyle w:val="TableGrid"/>
              <w:tblW w:w="114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7"/>
              <w:gridCol w:w="4218"/>
              <w:gridCol w:w="3618"/>
            </w:tblGrid>
            <w:tr w:rsidR="00AF0259" w:rsidRPr="004352DD" w:rsidTr="001C4A06">
              <w:tc>
                <w:tcPr>
                  <w:tcW w:w="3617"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1"/>
                  </w:tblGrid>
                  <w:tr w:rsidR="00AF0259" w:rsidRPr="004352DD" w:rsidTr="00FE6369">
                    <w:tc>
                      <w:tcPr>
                        <w:tcW w:w="3391" w:type="dxa"/>
                      </w:tcPr>
                      <w:p w:rsidR="00AF0259" w:rsidRPr="004352DD" w:rsidRDefault="00507D31" w:rsidP="00AF0259">
                        <w:pPr>
                          <w:rPr>
                            <w:rFonts w:ascii="Times New Roman" w:hAnsi="Times New Roman" w:cs="Times New Roman"/>
                            <w:b/>
                            <w:sz w:val="24"/>
                            <w:szCs w:val="24"/>
                            <w:lang w:val="lt-LT"/>
                          </w:rPr>
                        </w:pPr>
                        <w:r>
                          <w:rPr>
                            <w:rFonts w:ascii="Times New Roman" w:hAnsi="Times New Roman" w:cs="Times New Roman"/>
                            <w:b/>
                            <w:sz w:val="24"/>
                            <w:szCs w:val="24"/>
                            <w:lang w:val="lt-LT"/>
                          </w:rPr>
                          <w:t>18</w:t>
                        </w:r>
                        <w:r w:rsidR="00AF0259" w:rsidRPr="004352DD">
                          <w:rPr>
                            <w:rFonts w:ascii="Times New Roman" w:hAnsi="Times New Roman" w:cs="Times New Roman"/>
                            <w:b/>
                            <w:sz w:val="24"/>
                            <w:szCs w:val="24"/>
                            <w:lang w:val="lt-LT"/>
                          </w:rPr>
                          <w:t xml:space="preserve">.1.Pirkėjas                                                        </w:t>
                        </w:r>
                      </w:p>
                    </w:tc>
                  </w:tr>
                </w:tbl>
                <w:p w:rsidR="00AF0259" w:rsidRPr="004352DD" w:rsidRDefault="00AF0259" w:rsidP="00AF0259">
                  <w:pPr>
                    <w:rPr>
                      <w:rFonts w:ascii="Times New Roman" w:hAnsi="Times New Roman" w:cs="Times New Roman"/>
                      <w:b/>
                      <w:sz w:val="24"/>
                      <w:szCs w:val="24"/>
                      <w:lang w:val="lt-LT"/>
                    </w:rPr>
                  </w:pPr>
                </w:p>
                <w:p w:rsidR="00AF0259" w:rsidRPr="004352DD" w:rsidRDefault="00AF0259" w:rsidP="00AF0259">
                  <w:pPr>
                    <w:rPr>
                      <w:rFonts w:ascii="Times New Roman" w:hAnsi="Times New Roman" w:cs="Times New Roman"/>
                      <w:b/>
                      <w:sz w:val="24"/>
                      <w:szCs w:val="24"/>
                      <w:lang w:val="lt-LT"/>
                    </w:rPr>
                  </w:pPr>
                  <w:r w:rsidRPr="004352DD">
                    <w:rPr>
                      <w:rFonts w:ascii="Times New Roman" w:hAnsi="Times New Roman" w:cs="Times New Roman"/>
                      <w:b/>
                      <w:sz w:val="24"/>
                      <w:szCs w:val="24"/>
                      <w:lang w:val="lt-LT"/>
                    </w:rPr>
                    <w:t>LK LV Įgulų aptarnavimo tarnyba</w:t>
                  </w:r>
                </w:p>
                <w:p w:rsidR="00AF0259" w:rsidRPr="004352DD" w:rsidRDefault="00AF0259" w:rsidP="00AF0259">
                  <w:pPr>
                    <w:rPr>
                      <w:rFonts w:ascii="Times New Roman" w:hAnsi="Times New Roman" w:cs="Times New Roman"/>
                      <w:sz w:val="24"/>
                      <w:szCs w:val="24"/>
                      <w:lang w:val="lt-LT"/>
                    </w:rPr>
                  </w:pPr>
                  <w:r w:rsidRPr="004352DD">
                    <w:rPr>
                      <w:rFonts w:ascii="Times New Roman" w:hAnsi="Times New Roman" w:cs="Times New Roman"/>
                      <w:sz w:val="24"/>
                      <w:szCs w:val="24"/>
                      <w:lang w:val="lt-LT"/>
                    </w:rPr>
                    <w:t>Mindaugo g. 26, LT-03226 Vilnius</w:t>
                  </w:r>
                </w:p>
                <w:p w:rsidR="00AF0259" w:rsidRPr="004352DD" w:rsidRDefault="00AF0259" w:rsidP="00AF0259">
                  <w:pPr>
                    <w:tabs>
                      <w:tab w:val="left" w:pos="2166"/>
                      <w:tab w:val="left" w:pos="2730"/>
                    </w:tabs>
                    <w:rPr>
                      <w:rFonts w:ascii="Times New Roman" w:hAnsi="Times New Roman" w:cs="Times New Roman"/>
                      <w:color w:val="000000"/>
                      <w:sz w:val="24"/>
                      <w:szCs w:val="24"/>
                    </w:rPr>
                  </w:pPr>
                  <w:r w:rsidRPr="004352DD">
                    <w:rPr>
                      <w:rFonts w:ascii="Times New Roman" w:hAnsi="Times New Roman" w:cs="Times New Roman"/>
                      <w:sz w:val="24"/>
                      <w:szCs w:val="24"/>
                      <w:lang w:val="lt-LT"/>
                    </w:rPr>
                    <w:t>kodas 300066843</w:t>
                  </w:r>
                </w:p>
                <w:p w:rsidR="00AF0259" w:rsidRPr="004352DD" w:rsidRDefault="00AF0259" w:rsidP="00AF0259">
                  <w:pPr>
                    <w:rPr>
                      <w:rFonts w:ascii="Times New Roman" w:hAnsi="Times New Roman" w:cs="Times New Roman"/>
                      <w:sz w:val="24"/>
                      <w:szCs w:val="24"/>
                      <w:lang w:val="lt-LT"/>
                    </w:rPr>
                  </w:pPr>
                  <w:r w:rsidRPr="004352DD">
                    <w:rPr>
                      <w:rFonts w:ascii="Times New Roman" w:hAnsi="Times New Roman" w:cs="Times New Roman"/>
                      <w:sz w:val="24"/>
                      <w:szCs w:val="24"/>
                      <w:lang w:val="lt-LT"/>
                    </w:rPr>
                    <w:t>Tel. +370 706 72854</w:t>
                  </w:r>
                </w:p>
                <w:p w:rsidR="00AF0259" w:rsidRPr="004352DD" w:rsidRDefault="00AF0259" w:rsidP="00AF0259">
                  <w:pPr>
                    <w:rPr>
                      <w:rFonts w:ascii="Times New Roman" w:hAnsi="Times New Roman" w:cs="Times New Roman"/>
                      <w:sz w:val="24"/>
                      <w:szCs w:val="24"/>
                      <w:lang w:val="lt-LT"/>
                    </w:rPr>
                  </w:pPr>
                  <w:r w:rsidRPr="004352DD">
                    <w:rPr>
                      <w:rFonts w:ascii="Times New Roman" w:hAnsi="Times New Roman" w:cs="Times New Roman"/>
                      <w:sz w:val="24"/>
                      <w:szCs w:val="24"/>
                      <w:lang w:val="lt-LT"/>
                    </w:rPr>
                    <w:t>el. p.: iat@mil.lt</w:t>
                  </w:r>
                </w:p>
                <w:p w:rsidR="00AF0259" w:rsidRPr="004352DD" w:rsidRDefault="00AF0259" w:rsidP="00AF0259">
                  <w:pPr>
                    <w:rPr>
                      <w:rFonts w:ascii="Times New Roman" w:hAnsi="Times New Roman" w:cs="Times New Roman"/>
                      <w:sz w:val="24"/>
                      <w:szCs w:val="24"/>
                      <w:lang w:val="lt-LT"/>
                    </w:rPr>
                  </w:pPr>
                </w:p>
                <w:p w:rsidR="00AF0259" w:rsidRPr="004352DD" w:rsidRDefault="00AF0259" w:rsidP="00AF0259">
                  <w:pPr>
                    <w:rPr>
                      <w:rFonts w:ascii="Times New Roman" w:hAnsi="Times New Roman" w:cs="Times New Roman"/>
                      <w:b/>
                      <w:sz w:val="24"/>
                      <w:szCs w:val="24"/>
                      <w:lang w:val="lt-LT"/>
                    </w:rPr>
                  </w:pPr>
                </w:p>
              </w:tc>
              <w:tc>
                <w:tcPr>
                  <w:tcW w:w="4218"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2"/>
                  </w:tblGrid>
                  <w:tr w:rsidR="00AF0259" w:rsidRPr="004352DD" w:rsidTr="00FE6369">
                    <w:tc>
                      <w:tcPr>
                        <w:tcW w:w="3392" w:type="dxa"/>
                      </w:tcPr>
                      <w:p w:rsidR="00AF0259" w:rsidRPr="004352DD" w:rsidRDefault="00AF0259" w:rsidP="00AF0259">
                        <w:pPr>
                          <w:rPr>
                            <w:rFonts w:ascii="Times New Roman" w:hAnsi="Times New Roman" w:cs="Times New Roman"/>
                            <w:b/>
                            <w:sz w:val="24"/>
                            <w:szCs w:val="24"/>
                            <w:lang w:val="lt-LT"/>
                          </w:rPr>
                        </w:pPr>
                        <w:r w:rsidRPr="004352DD">
                          <w:rPr>
                            <w:rFonts w:ascii="Times New Roman" w:hAnsi="Times New Roman" w:cs="Times New Roman"/>
                            <w:b/>
                            <w:sz w:val="24"/>
                            <w:szCs w:val="24"/>
                            <w:lang w:val="lt-LT"/>
                          </w:rPr>
                          <w:t>1</w:t>
                        </w:r>
                        <w:r w:rsidR="00507D31">
                          <w:rPr>
                            <w:rFonts w:ascii="Times New Roman" w:hAnsi="Times New Roman" w:cs="Times New Roman"/>
                            <w:b/>
                            <w:sz w:val="24"/>
                            <w:szCs w:val="24"/>
                            <w:lang w:val="lt-LT"/>
                          </w:rPr>
                          <w:t>8</w:t>
                        </w:r>
                        <w:r w:rsidRPr="004352DD">
                          <w:rPr>
                            <w:rFonts w:ascii="Times New Roman" w:hAnsi="Times New Roman" w:cs="Times New Roman"/>
                            <w:b/>
                            <w:sz w:val="24"/>
                            <w:szCs w:val="24"/>
                            <w:lang w:val="lt-LT"/>
                          </w:rPr>
                          <w:t xml:space="preserve">.2. Teikėjas                                           </w:t>
                        </w:r>
                      </w:p>
                    </w:tc>
                  </w:tr>
                </w:tbl>
                <w:p w:rsidR="00AF0259" w:rsidRPr="004352DD" w:rsidRDefault="00AF0259" w:rsidP="00AF0259">
                  <w:pPr>
                    <w:rPr>
                      <w:rFonts w:ascii="Times New Roman" w:hAnsi="Times New Roman" w:cs="Times New Roman"/>
                      <w:b/>
                      <w:sz w:val="24"/>
                      <w:szCs w:val="24"/>
                      <w:lang w:val="lt-LT"/>
                    </w:rPr>
                  </w:pPr>
                </w:p>
                <w:p w:rsidR="00AF0259" w:rsidRPr="004352DD" w:rsidRDefault="00AF0259" w:rsidP="00AF0259">
                  <w:pPr>
                    <w:rPr>
                      <w:rFonts w:ascii="Times New Roman" w:hAnsi="Times New Roman" w:cs="Times New Roman"/>
                      <w:sz w:val="24"/>
                      <w:szCs w:val="24"/>
                      <w:lang w:val="lt-LT"/>
                    </w:rPr>
                  </w:pPr>
                </w:p>
              </w:tc>
              <w:tc>
                <w:tcPr>
                  <w:tcW w:w="3618"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2"/>
                  </w:tblGrid>
                  <w:tr w:rsidR="00AF0259" w:rsidRPr="004352DD" w:rsidTr="00C250F1">
                    <w:tc>
                      <w:tcPr>
                        <w:tcW w:w="3392" w:type="dxa"/>
                      </w:tcPr>
                      <w:p w:rsidR="00AF0259" w:rsidRPr="004352DD" w:rsidRDefault="00AF0259" w:rsidP="00AF0259">
                        <w:pPr>
                          <w:rPr>
                            <w:rFonts w:ascii="Times New Roman" w:hAnsi="Times New Roman" w:cs="Times New Roman"/>
                            <w:b/>
                            <w:sz w:val="24"/>
                            <w:szCs w:val="24"/>
                            <w:lang w:val="lt-LT"/>
                          </w:rPr>
                        </w:pPr>
                        <w:r w:rsidRPr="004352DD">
                          <w:rPr>
                            <w:rFonts w:ascii="Times New Roman" w:hAnsi="Times New Roman" w:cs="Times New Roman"/>
                            <w:b/>
                            <w:sz w:val="24"/>
                            <w:szCs w:val="24"/>
                            <w:lang w:val="lt-LT"/>
                          </w:rPr>
                          <w:t>1</w:t>
                        </w:r>
                        <w:r w:rsidR="00507D31">
                          <w:rPr>
                            <w:rFonts w:ascii="Times New Roman" w:hAnsi="Times New Roman" w:cs="Times New Roman"/>
                            <w:b/>
                            <w:sz w:val="24"/>
                            <w:szCs w:val="24"/>
                            <w:lang w:val="lt-LT"/>
                          </w:rPr>
                          <w:t>8</w:t>
                        </w:r>
                        <w:r w:rsidRPr="004352DD">
                          <w:rPr>
                            <w:rFonts w:ascii="Times New Roman" w:hAnsi="Times New Roman" w:cs="Times New Roman"/>
                            <w:b/>
                            <w:sz w:val="24"/>
                            <w:szCs w:val="24"/>
                            <w:lang w:val="lt-LT"/>
                          </w:rPr>
                          <w:t>.3. Mokėtojas</w:t>
                        </w:r>
                      </w:p>
                    </w:tc>
                  </w:tr>
                </w:tbl>
                <w:p w:rsidR="00AF0259" w:rsidRPr="004352DD" w:rsidRDefault="00AF0259" w:rsidP="00AF0259">
                  <w:pPr>
                    <w:rPr>
                      <w:rFonts w:ascii="Times New Roman" w:hAnsi="Times New Roman" w:cs="Times New Roman"/>
                      <w:b/>
                      <w:sz w:val="24"/>
                      <w:szCs w:val="24"/>
                      <w:lang w:val="lt-LT"/>
                    </w:rPr>
                  </w:pPr>
                </w:p>
                <w:p w:rsidR="00AF0259" w:rsidRPr="004352DD" w:rsidRDefault="00AF0259" w:rsidP="00AF0259">
                  <w:pPr>
                    <w:rPr>
                      <w:rFonts w:ascii="Times New Roman" w:hAnsi="Times New Roman" w:cs="Times New Roman"/>
                      <w:sz w:val="24"/>
                      <w:szCs w:val="24"/>
                      <w:lang w:val="lt-LT"/>
                    </w:rPr>
                  </w:pPr>
                  <w:r w:rsidRPr="004352DD">
                    <w:rPr>
                      <w:rFonts w:ascii="Times New Roman" w:hAnsi="Times New Roman" w:cs="Times New Roman"/>
                      <w:sz w:val="24"/>
                      <w:szCs w:val="24"/>
                      <w:lang w:val="lt-LT"/>
                    </w:rPr>
                    <w:t>Lietuvos kariuomenė</w:t>
                  </w:r>
                </w:p>
                <w:p w:rsidR="00AF0259" w:rsidRPr="004352DD" w:rsidRDefault="00AF0259" w:rsidP="00AF0259">
                  <w:pPr>
                    <w:rPr>
                      <w:rFonts w:ascii="Times New Roman" w:hAnsi="Times New Roman" w:cs="Times New Roman"/>
                      <w:sz w:val="24"/>
                      <w:szCs w:val="24"/>
                      <w:lang w:val="lt-LT"/>
                    </w:rPr>
                  </w:pPr>
                  <w:r w:rsidRPr="004352DD">
                    <w:rPr>
                      <w:rFonts w:ascii="Times New Roman" w:hAnsi="Times New Roman" w:cs="Times New Roman"/>
                      <w:sz w:val="24"/>
                      <w:szCs w:val="24"/>
                      <w:lang w:val="lt-LT"/>
                    </w:rPr>
                    <w:t>Kodas 188732677</w:t>
                  </w:r>
                </w:p>
                <w:p w:rsidR="00AF0259" w:rsidRPr="004352DD" w:rsidRDefault="00AF0259" w:rsidP="00AF0259">
                  <w:pPr>
                    <w:rPr>
                      <w:rFonts w:ascii="Times New Roman" w:hAnsi="Times New Roman" w:cs="Times New Roman"/>
                      <w:sz w:val="24"/>
                      <w:szCs w:val="24"/>
                      <w:lang w:val="lt-LT"/>
                    </w:rPr>
                  </w:pPr>
                  <w:r w:rsidRPr="004352DD">
                    <w:rPr>
                      <w:rFonts w:ascii="Times New Roman" w:hAnsi="Times New Roman" w:cs="Times New Roman"/>
                      <w:sz w:val="24"/>
                      <w:szCs w:val="24"/>
                      <w:lang w:val="lt-LT"/>
                    </w:rPr>
                    <w:t>Šv. Ignoto 8, LT-01144 Vilnius</w:t>
                  </w:r>
                </w:p>
                <w:p w:rsidR="00AF0259" w:rsidRPr="004352DD" w:rsidRDefault="00AF0259" w:rsidP="00AF0259">
                  <w:pPr>
                    <w:tabs>
                      <w:tab w:val="left" w:pos="2166"/>
                      <w:tab w:val="left" w:pos="2730"/>
                    </w:tabs>
                    <w:rPr>
                      <w:rFonts w:ascii="Times New Roman" w:hAnsi="Times New Roman" w:cs="Times New Roman"/>
                      <w:color w:val="000000"/>
                      <w:sz w:val="24"/>
                      <w:szCs w:val="24"/>
                    </w:rPr>
                  </w:pPr>
                  <w:r w:rsidRPr="004352DD">
                    <w:rPr>
                      <w:rFonts w:ascii="Times New Roman" w:hAnsi="Times New Roman" w:cs="Times New Roman"/>
                      <w:color w:val="000000"/>
                      <w:sz w:val="24"/>
                      <w:szCs w:val="24"/>
                    </w:rPr>
                    <w:t xml:space="preserve">PVM </w:t>
                  </w:r>
                  <w:proofErr w:type="spellStart"/>
                  <w:r w:rsidRPr="004352DD">
                    <w:rPr>
                      <w:rFonts w:ascii="Times New Roman" w:hAnsi="Times New Roman" w:cs="Times New Roman"/>
                      <w:color w:val="000000"/>
                      <w:sz w:val="24"/>
                      <w:szCs w:val="24"/>
                    </w:rPr>
                    <w:t>mokėtojo</w:t>
                  </w:r>
                  <w:proofErr w:type="spellEnd"/>
                  <w:r w:rsidRPr="004352DD">
                    <w:rPr>
                      <w:rFonts w:ascii="Times New Roman" w:hAnsi="Times New Roman" w:cs="Times New Roman"/>
                      <w:color w:val="000000"/>
                      <w:sz w:val="24"/>
                      <w:szCs w:val="24"/>
                    </w:rPr>
                    <w:t xml:space="preserve"> </w:t>
                  </w:r>
                  <w:proofErr w:type="spellStart"/>
                  <w:r w:rsidRPr="004352DD">
                    <w:rPr>
                      <w:rFonts w:ascii="Times New Roman" w:hAnsi="Times New Roman" w:cs="Times New Roman"/>
                      <w:color w:val="000000"/>
                      <w:sz w:val="24"/>
                      <w:szCs w:val="24"/>
                    </w:rPr>
                    <w:t>kodas</w:t>
                  </w:r>
                  <w:proofErr w:type="spellEnd"/>
                  <w:r w:rsidRPr="004352DD">
                    <w:rPr>
                      <w:rFonts w:ascii="Times New Roman" w:hAnsi="Times New Roman" w:cs="Times New Roman"/>
                      <w:color w:val="000000"/>
                      <w:sz w:val="24"/>
                      <w:szCs w:val="24"/>
                    </w:rPr>
                    <w:t xml:space="preserve"> LT887326716</w:t>
                  </w:r>
                </w:p>
                <w:p w:rsidR="00AF0259" w:rsidRPr="004352DD" w:rsidRDefault="00AF0259" w:rsidP="00AF0259">
                  <w:pPr>
                    <w:rPr>
                      <w:rFonts w:ascii="Times New Roman" w:hAnsi="Times New Roman" w:cs="Times New Roman"/>
                      <w:sz w:val="24"/>
                      <w:szCs w:val="24"/>
                    </w:rPr>
                  </w:pPr>
                  <w:proofErr w:type="spellStart"/>
                  <w:r w:rsidRPr="004352DD">
                    <w:rPr>
                      <w:rFonts w:ascii="Times New Roman" w:hAnsi="Times New Roman" w:cs="Times New Roman"/>
                      <w:sz w:val="24"/>
                      <w:szCs w:val="24"/>
                    </w:rPr>
                    <w:t>Lietuvos</w:t>
                  </w:r>
                  <w:proofErr w:type="spellEnd"/>
                  <w:r w:rsidRPr="004352DD">
                    <w:rPr>
                      <w:rFonts w:ascii="Times New Roman" w:hAnsi="Times New Roman" w:cs="Times New Roman"/>
                      <w:sz w:val="24"/>
                      <w:szCs w:val="24"/>
                    </w:rPr>
                    <w:t xml:space="preserve"> </w:t>
                  </w:r>
                  <w:proofErr w:type="spellStart"/>
                  <w:r w:rsidRPr="004352DD">
                    <w:rPr>
                      <w:rFonts w:ascii="Times New Roman" w:hAnsi="Times New Roman" w:cs="Times New Roman"/>
                      <w:sz w:val="24"/>
                      <w:szCs w:val="24"/>
                    </w:rPr>
                    <w:t>Respublikos</w:t>
                  </w:r>
                  <w:proofErr w:type="spellEnd"/>
                  <w:r w:rsidRPr="004352DD">
                    <w:rPr>
                      <w:rFonts w:ascii="Times New Roman" w:hAnsi="Times New Roman" w:cs="Times New Roman"/>
                      <w:sz w:val="24"/>
                      <w:szCs w:val="24"/>
                    </w:rPr>
                    <w:t xml:space="preserve"> </w:t>
                  </w:r>
                  <w:proofErr w:type="spellStart"/>
                  <w:r w:rsidRPr="004352DD">
                    <w:rPr>
                      <w:rFonts w:ascii="Times New Roman" w:hAnsi="Times New Roman" w:cs="Times New Roman"/>
                      <w:sz w:val="24"/>
                      <w:szCs w:val="24"/>
                    </w:rPr>
                    <w:t>finansų</w:t>
                  </w:r>
                  <w:proofErr w:type="spellEnd"/>
                  <w:r w:rsidRPr="004352DD">
                    <w:rPr>
                      <w:rFonts w:ascii="Times New Roman" w:hAnsi="Times New Roman" w:cs="Times New Roman"/>
                      <w:sz w:val="24"/>
                      <w:szCs w:val="24"/>
                    </w:rPr>
                    <w:t xml:space="preserve"> </w:t>
                  </w:r>
                  <w:proofErr w:type="spellStart"/>
                  <w:r w:rsidRPr="004352DD">
                    <w:rPr>
                      <w:rFonts w:ascii="Times New Roman" w:hAnsi="Times New Roman" w:cs="Times New Roman"/>
                      <w:sz w:val="24"/>
                      <w:szCs w:val="24"/>
                    </w:rPr>
                    <w:t>ministerija</w:t>
                  </w:r>
                  <w:proofErr w:type="spellEnd"/>
                  <w:r w:rsidRPr="004352DD">
                    <w:rPr>
                      <w:rFonts w:ascii="Times New Roman" w:hAnsi="Times New Roman" w:cs="Times New Roman"/>
                      <w:sz w:val="24"/>
                      <w:szCs w:val="24"/>
                    </w:rPr>
                    <w:t xml:space="preserve">, </w:t>
                  </w:r>
                </w:p>
                <w:p w:rsidR="00AF0259" w:rsidRPr="004352DD" w:rsidRDefault="00AF0259" w:rsidP="00AF0259">
                  <w:pPr>
                    <w:rPr>
                      <w:rFonts w:ascii="Times New Roman" w:hAnsi="Times New Roman" w:cs="Times New Roman"/>
                      <w:sz w:val="24"/>
                      <w:szCs w:val="24"/>
                    </w:rPr>
                  </w:pPr>
                  <w:proofErr w:type="spellStart"/>
                  <w:r w:rsidRPr="004352DD">
                    <w:rPr>
                      <w:rFonts w:ascii="Times New Roman" w:hAnsi="Times New Roman" w:cs="Times New Roman"/>
                      <w:sz w:val="24"/>
                      <w:szCs w:val="24"/>
                    </w:rPr>
                    <w:t>banko</w:t>
                  </w:r>
                  <w:proofErr w:type="spellEnd"/>
                  <w:r w:rsidRPr="004352DD">
                    <w:rPr>
                      <w:rFonts w:ascii="Times New Roman" w:hAnsi="Times New Roman" w:cs="Times New Roman"/>
                      <w:sz w:val="24"/>
                      <w:szCs w:val="24"/>
                    </w:rPr>
                    <w:t xml:space="preserve"> </w:t>
                  </w:r>
                  <w:proofErr w:type="spellStart"/>
                  <w:r w:rsidRPr="004352DD">
                    <w:rPr>
                      <w:rFonts w:ascii="Times New Roman" w:hAnsi="Times New Roman" w:cs="Times New Roman"/>
                      <w:sz w:val="24"/>
                      <w:szCs w:val="24"/>
                    </w:rPr>
                    <w:t>kodas</w:t>
                  </w:r>
                  <w:proofErr w:type="spellEnd"/>
                  <w:r w:rsidRPr="004352DD">
                    <w:rPr>
                      <w:rFonts w:ascii="Times New Roman" w:hAnsi="Times New Roman" w:cs="Times New Roman"/>
                      <w:sz w:val="24"/>
                      <w:szCs w:val="24"/>
                    </w:rPr>
                    <w:t xml:space="preserve"> 40 400</w:t>
                  </w:r>
                </w:p>
                <w:p w:rsidR="00AF0259" w:rsidRPr="004352DD" w:rsidRDefault="009359CE" w:rsidP="00AF0259">
                  <w:pPr>
                    <w:rPr>
                      <w:rFonts w:ascii="Times New Roman" w:hAnsi="Times New Roman" w:cs="Times New Roman"/>
                      <w:sz w:val="24"/>
                      <w:szCs w:val="24"/>
                    </w:rPr>
                  </w:pPr>
                  <w:r w:rsidRPr="004352DD">
                    <w:rPr>
                      <w:rFonts w:ascii="Times New Roman" w:hAnsi="Times New Roman" w:cs="Times New Roman"/>
                      <w:sz w:val="24"/>
                      <w:szCs w:val="24"/>
                    </w:rPr>
                    <w:t>A.</w:t>
                  </w:r>
                  <w:r w:rsidR="00AF0259" w:rsidRPr="004352DD">
                    <w:rPr>
                      <w:rFonts w:ascii="Times New Roman" w:hAnsi="Times New Roman" w:cs="Times New Roman"/>
                      <w:sz w:val="24"/>
                      <w:szCs w:val="24"/>
                    </w:rPr>
                    <w:t>s LT62 40400 63610 001175</w:t>
                  </w:r>
                </w:p>
                <w:p w:rsidR="00AF0259" w:rsidRPr="004352DD" w:rsidRDefault="00AF0259" w:rsidP="00AF0259">
                  <w:pPr>
                    <w:rPr>
                      <w:rFonts w:ascii="Times New Roman" w:hAnsi="Times New Roman" w:cs="Times New Roman"/>
                      <w:b/>
                      <w:sz w:val="24"/>
                      <w:szCs w:val="24"/>
                    </w:rPr>
                  </w:pPr>
                </w:p>
              </w:tc>
            </w:tr>
          </w:tbl>
          <w:p w:rsidR="00AF0259" w:rsidRPr="004352DD" w:rsidRDefault="00AF0259" w:rsidP="00AF0259">
            <w:pPr>
              <w:spacing w:after="0" w:line="240" w:lineRule="auto"/>
              <w:jc w:val="both"/>
              <w:rPr>
                <w:rFonts w:ascii="Times New Roman" w:hAnsi="Times New Roman" w:cs="Times New Roman"/>
                <w:b/>
                <w:sz w:val="24"/>
                <w:szCs w:val="24"/>
                <w:lang w:val="lt-LT"/>
              </w:rPr>
            </w:pPr>
          </w:p>
        </w:tc>
      </w:tr>
    </w:tbl>
    <w:p w:rsidR="00C10F1D" w:rsidRPr="004352DD" w:rsidRDefault="00C10F1D" w:rsidP="00262221">
      <w:pPr>
        <w:suppressAutoHyphens/>
        <w:spacing w:after="0" w:line="240" w:lineRule="auto"/>
        <w:jc w:val="both"/>
        <w:rPr>
          <w:rFonts w:ascii="Times New Roman" w:eastAsia="Arial" w:hAnsi="Times New Roman" w:cs="Times New Roman"/>
          <w:b/>
          <w:sz w:val="24"/>
          <w:szCs w:val="24"/>
          <w:lang w:val="lt-LT" w:eastAsia="ar-SA"/>
        </w:rPr>
      </w:pPr>
    </w:p>
    <w:p w:rsidR="00262221" w:rsidRPr="004352DD" w:rsidRDefault="00CF3903" w:rsidP="00262221">
      <w:pPr>
        <w:suppressAutoHyphens/>
        <w:spacing w:after="0" w:line="240" w:lineRule="auto"/>
        <w:jc w:val="both"/>
        <w:rPr>
          <w:rFonts w:ascii="Times New Roman" w:eastAsia="Arial" w:hAnsi="Times New Roman" w:cs="Times New Roman"/>
          <w:sz w:val="24"/>
          <w:szCs w:val="24"/>
          <w:lang w:val="lt-LT" w:eastAsia="ar-SA"/>
        </w:rPr>
      </w:pPr>
      <w:r w:rsidRPr="004352DD">
        <w:rPr>
          <w:rFonts w:ascii="Times New Roman" w:eastAsia="Arial" w:hAnsi="Times New Roman" w:cs="Times New Roman"/>
          <w:b/>
          <w:sz w:val="24"/>
          <w:szCs w:val="24"/>
          <w:lang w:val="lt-LT" w:eastAsia="ar-SA"/>
        </w:rPr>
        <w:t>Pirkėjo</w:t>
      </w:r>
      <w:r w:rsidR="00262221" w:rsidRPr="004352DD">
        <w:rPr>
          <w:rFonts w:ascii="Times New Roman" w:eastAsia="Arial" w:hAnsi="Times New Roman" w:cs="Times New Roman"/>
          <w:sz w:val="24"/>
          <w:szCs w:val="24"/>
          <w:lang w:val="lt-LT" w:eastAsia="ar-SA"/>
        </w:rPr>
        <w:t xml:space="preserve"> vardu                                                             </w:t>
      </w:r>
      <w:r w:rsidR="001D4C6F" w:rsidRPr="004352DD">
        <w:rPr>
          <w:rFonts w:ascii="Times New Roman" w:eastAsia="Arial" w:hAnsi="Times New Roman" w:cs="Times New Roman"/>
          <w:sz w:val="24"/>
          <w:szCs w:val="24"/>
          <w:lang w:val="lt-LT" w:eastAsia="ar-SA"/>
        </w:rPr>
        <w:tab/>
      </w:r>
      <w:r w:rsidR="00A7026B" w:rsidRPr="004352DD">
        <w:rPr>
          <w:rFonts w:ascii="Times New Roman" w:eastAsia="Arial" w:hAnsi="Times New Roman" w:cs="Times New Roman"/>
          <w:sz w:val="24"/>
          <w:szCs w:val="24"/>
          <w:lang w:val="lt-LT" w:eastAsia="ar-SA"/>
        </w:rPr>
        <w:t xml:space="preserve">        </w:t>
      </w:r>
      <w:r w:rsidRPr="004352DD">
        <w:rPr>
          <w:rFonts w:ascii="Times New Roman" w:eastAsia="Arial" w:hAnsi="Times New Roman" w:cs="Times New Roman"/>
          <w:sz w:val="24"/>
          <w:szCs w:val="24"/>
          <w:lang w:val="lt-LT" w:eastAsia="ar-SA"/>
        </w:rPr>
        <w:t xml:space="preserve">                     </w:t>
      </w:r>
      <w:r w:rsidR="00A7026B" w:rsidRPr="004352DD">
        <w:rPr>
          <w:rFonts w:ascii="Times New Roman" w:eastAsia="Arial" w:hAnsi="Times New Roman" w:cs="Times New Roman"/>
          <w:sz w:val="24"/>
          <w:szCs w:val="24"/>
          <w:lang w:val="lt-LT" w:eastAsia="ar-SA"/>
        </w:rPr>
        <w:t xml:space="preserve"> </w:t>
      </w:r>
      <w:r w:rsidR="00262221" w:rsidRPr="004352DD">
        <w:rPr>
          <w:rFonts w:ascii="Times New Roman" w:eastAsia="Arial" w:hAnsi="Times New Roman" w:cs="Times New Roman"/>
          <w:b/>
          <w:sz w:val="24"/>
          <w:szCs w:val="24"/>
          <w:lang w:val="lt-LT" w:eastAsia="ar-SA"/>
        </w:rPr>
        <w:t>Teikėjo</w:t>
      </w:r>
      <w:r w:rsidR="00262221" w:rsidRPr="004352DD">
        <w:rPr>
          <w:rFonts w:ascii="Times New Roman" w:eastAsia="Arial" w:hAnsi="Times New Roman" w:cs="Times New Roman"/>
          <w:sz w:val="24"/>
          <w:szCs w:val="24"/>
          <w:lang w:val="lt-LT" w:eastAsia="ar-SA"/>
        </w:rPr>
        <w:t xml:space="preserve"> vardu</w:t>
      </w:r>
    </w:p>
    <w:p w:rsidR="001D4C6F" w:rsidRPr="004352DD" w:rsidRDefault="00614303" w:rsidP="001D4C6F">
      <w:pPr>
        <w:shd w:val="clear" w:color="auto" w:fill="FFFFFF"/>
        <w:tabs>
          <w:tab w:val="left" w:pos="1080"/>
        </w:tabs>
        <w:spacing w:after="0" w:line="276" w:lineRule="auto"/>
        <w:rPr>
          <w:rFonts w:ascii="Times New Roman" w:eastAsia="Times New Roman" w:hAnsi="Times New Roman" w:cs="Times New Roman"/>
          <w:sz w:val="24"/>
          <w:szCs w:val="24"/>
          <w:lang w:val="lt-LT" w:eastAsia="lt-LT"/>
        </w:rPr>
      </w:pPr>
      <w:r w:rsidRPr="004352DD">
        <w:rPr>
          <w:rFonts w:ascii="Times New Roman" w:eastAsia="Times New Roman" w:hAnsi="Times New Roman" w:cs="Times New Roman"/>
          <w:sz w:val="24"/>
          <w:szCs w:val="24"/>
          <w:lang w:val="lt-LT" w:eastAsia="lt-LT"/>
        </w:rPr>
        <w:lastRenderedPageBreak/>
        <w:t>Vadas</w:t>
      </w:r>
      <w:r w:rsidR="00676F14" w:rsidRPr="004352DD">
        <w:rPr>
          <w:rFonts w:ascii="Times New Roman" w:eastAsia="Times New Roman" w:hAnsi="Times New Roman" w:cs="Times New Roman"/>
          <w:sz w:val="24"/>
          <w:szCs w:val="24"/>
          <w:lang w:val="lt-LT" w:eastAsia="lt-LT"/>
        </w:rPr>
        <w:t xml:space="preserve">                                                                                                   </w:t>
      </w:r>
    </w:p>
    <w:p w:rsidR="00262221" w:rsidRPr="004352DD" w:rsidRDefault="004070C1" w:rsidP="001D4C6F">
      <w:pPr>
        <w:shd w:val="clear" w:color="auto" w:fill="FFFFFF"/>
        <w:tabs>
          <w:tab w:val="left" w:pos="1080"/>
        </w:tabs>
        <w:spacing w:after="0" w:line="276" w:lineRule="auto"/>
        <w:rPr>
          <w:rFonts w:ascii="Times New Roman" w:hAnsi="Times New Roman" w:cs="Times New Roman"/>
          <w:sz w:val="24"/>
          <w:szCs w:val="24"/>
        </w:rPr>
      </w:pPr>
      <w:r w:rsidRPr="004352DD">
        <w:rPr>
          <w:rFonts w:ascii="Times New Roman" w:hAnsi="Times New Roman" w:cs="Times New Roman"/>
          <w:sz w:val="24"/>
          <w:szCs w:val="24"/>
          <w:lang w:val="lt-LT"/>
        </w:rPr>
        <w:t>plk.</w:t>
      </w:r>
      <w:r w:rsidR="00BA6E40">
        <w:rPr>
          <w:rFonts w:ascii="Times New Roman" w:hAnsi="Times New Roman" w:cs="Times New Roman"/>
          <w:sz w:val="24"/>
          <w:szCs w:val="24"/>
          <w:lang w:val="lt-LT"/>
        </w:rPr>
        <w:t xml:space="preserve"> </w:t>
      </w:r>
      <w:r w:rsidRPr="004352DD">
        <w:rPr>
          <w:rFonts w:ascii="Times New Roman" w:hAnsi="Times New Roman" w:cs="Times New Roman"/>
          <w:sz w:val="24"/>
          <w:szCs w:val="24"/>
          <w:lang w:val="lt-LT"/>
        </w:rPr>
        <w:t>ltn.</w:t>
      </w:r>
      <w:r w:rsidR="00614303" w:rsidRPr="004352DD">
        <w:rPr>
          <w:rFonts w:ascii="Times New Roman" w:eastAsia="Times New Roman" w:hAnsi="Times New Roman" w:cs="Times New Roman"/>
          <w:sz w:val="24"/>
          <w:szCs w:val="24"/>
          <w:lang w:val="lt-LT" w:eastAsia="lt-LT"/>
        </w:rPr>
        <w:t xml:space="preserve"> Rimas </w:t>
      </w:r>
      <w:proofErr w:type="spellStart"/>
      <w:r w:rsidR="00614303" w:rsidRPr="004352DD">
        <w:rPr>
          <w:rFonts w:ascii="Times New Roman" w:eastAsia="Times New Roman" w:hAnsi="Times New Roman" w:cs="Times New Roman"/>
          <w:sz w:val="24"/>
          <w:szCs w:val="24"/>
          <w:lang w:val="lt-LT" w:eastAsia="lt-LT"/>
        </w:rPr>
        <w:t>Macutkevičius</w:t>
      </w:r>
      <w:proofErr w:type="spellEnd"/>
      <w:r w:rsidR="001D4C6F" w:rsidRPr="004352DD">
        <w:rPr>
          <w:rFonts w:ascii="Times New Roman" w:eastAsia="Times New Roman" w:hAnsi="Times New Roman" w:cs="Times New Roman"/>
          <w:sz w:val="24"/>
          <w:szCs w:val="24"/>
          <w:lang w:val="lt-LT" w:eastAsia="lt-LT"/>
        </w:rPr>
        <w:tab/>
      </w:r>
      <w:r w:rsidR="003B5F46" w:rsidRPr="004352DD">
        <w:rPr>
          <w:rFonts w:ascii="Times New Roman" w:eastAsia="Times New Roman" w:hAnsi="Times New Roman" w:cs="Times New Roman"/>
          <w:sz w:val="24"/>
          <w:szCs w:val="24"/>
          <w:lang w:val="lt-LT" w:eastAsia="lt-LT"/>
        </w:rPr>
        <w:t xml:space="preserve">                                                    </w:t>
      </w:r>
      <w:r w:rsidR="00676F14" w:rsidRPr="004352DD">
        <w:rPr>
          <w:rFonts w:ascii="Times New Roman" w:eastAsia="Times New Roman" w:hAnsi="Times New Roman" w:cs="Times New Roman"/>
          <w:sz w:val="24"/>
          <w:szCs w:val="24"/>
          <w:lang w:val="lt-LT" w:eastAsia="lt-LT"/>
        </w:rPr>
        <w:t xml:space="preserve">                                                    </w:t>
      </w:r>
      <w:r w:rsidR="001D4C6F" w:rsidRPr="004352DD">
        <w:rPr>
          <w:rFonts w:ascii="Times New Roman" w:eastAsia="Times New Roman" w:hAnsi="Times New Roman" w:cs="Times New Roman"/>
          <w:sz w:val="24"/>
          <w:szCs w:val="24"/>
          <w:lang w:val="lt-LT" w:eastAsia="lt-LT"/>
        </w:rPr>
        <w:tab/>
      </w:r>
      <w:r w:rsidR="00A7026B" w:rsidRPr="004352DD">
        <w:rPr>
          <w:rFonts w:ascii="Times New Roman" w:eastAsia="Times New Roman" w:hAnsi="Times New Roman" w:cs="Times New Roman"/>
          <w:sz w:val="24"/>
          <w:szCs w:val="24"/>
          <w:lang w:val="lt-LT" w:eastAsia="lt-LT"/>
        </w:rPr>
        <w:t xml:space="preserve">                                                    </w:t>
      </w:r>
      <w:r w:rsidR="001D4C6F" w:rsidRPr="004352DD">
        <w:rPr>
          <w:rFonts w:ascii="Times New Roman" w:eastAsia="Times New Roman" w:hAnsi="Times New Roman" w:cs="Times New Roman"/>
          <w:sz w:val="24"/>
          <w:szCs w:val="24"/>
          <w:lang w:val="lt-LT" w:eastAsia="lt-LT"/>
        </w:rPr>
        <w:tab/>
      </w:r>
      <w:r w:rsidR="001D4C6F" w:rsidRPr="004352DD">
        <w:rPr>
          <w:rFonts w:ascii="Times New Roman" w:eastAsia="Times New Roman" w:hAnsi="Times New Roman" w:cs="Times New Roman"/>
          <w:sz w:val="24"/>
          <w:szCs w:val="24"/>
          <w:lang w:val="lt-LT" w:eastAsia="lt-LT"/>
        </w:rPr>
        <w:tab/>
      </w:r>
      <w:r w:rsidR="00262221" w:rsidRPr="004352DD">
        <w:rPr>
          <w:rFonts w:ascii="Times New Roman" w:eastAsia="Times New Roman" w:hAnsi="Times New Roman" w:cs="Times New Roman"/>
          <w:sz w:val="24"/>
          <w:szCs w:val="24"/>
          <w:lang w:val="lt-LT" w:eastAsia="lt-LT"/>
        </w:rPr>
        <w:t xml:space="preserve"> </w:t>
      </w:r>
    </w:p>
    <w:sectPr w:rsidR="00262221" w:rsidRPr="004352DD" w:rsidSect="006476B5">
      <w:headerReference w:type="default" r:id="rId8"/>
      <w:pgSz w:w="12240" w:h="15840"/>
      <w:pgMar w:top="568" w:right="720" w:bottom="426" w:left="720"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120B" w:rsidRDefault="0001120B" w:rsidP="00301719">
      <w:pPr>
        <w:spacing w:after="0" w:line="240" w:lineRule="auto"/>
      </w:pPr>
      <w:r>
        <w:separator/>
      </w:r>
    </w:p>
  </w:endnote>
  <w:endnote w:type="continuationSeparator" w:id="0">
    <w:p w:rsidR="0001120B" w:rsidRDefault="0001120B" w:rsidP="0030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120B" w:rsidRDefault="0001120B" w:rsidP="00301719">
      <w:pPr>
        <w:spacing w:after="0" w:line="240" w:lineRule="auto"/>
      </w:pPr>
      <w:r>
        <w:separator/>
      </w:r>
    </w:p>
  </w:footnote>
  <w:footnote w:type="continuationSeparator" w:id="0">
    <w:p w:rsidR="0001120B" w:rsidRDefault="0001120B" w:rsidP="0030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46632140"/>
      <w:docPartObj>
        <w:docPartGallery w:val="Page Numbers (Top of Page)"/>
        <w:docPartUnique/>
      </w:docPartObj>
    </w:sdtPr>
    <w:sdtEndPr>
      <w:rPr>
        <w:noProof/>
      </w:rPr>
    </w:sdtEndPr>
    <w:sdtContent>
      <w:p w:rsidR="00301719" w:rsidRDefault="003E34D6">
        <w:pPr>
          <w:pStyle w:val="Header"/>
          <w:jc w:val="center"/>
        </w:pPr>
        <w:r>
          <w:fldChar w:fldCharType="begin"/>
        </w:r>
        <w:r w:rsidR="00301719">
          <w:instrText xml:space="preserve"> PAGE   \* MERGEFORMAT </w:instrText>
        </w:r>
        <w:r>
          <w:fldChar w:fldCharType="separate"/>
        </w:r>
        <w:r w:rsidR="004F034F">
          <w:rPr>
            <w:noProof/>
          </w:rPr>
          <w:t>4</w:t>
        </w:r>
        <w:r>
          <w:rPr>
            <w:noProof/>
          </w:rPr>
          <w:fldChar w:fldCharType="end"/>
        </w:r>
      </w:p>
    </w:sdtContent>
  </w:sdt>
  <w:p w:rsidR="00301719" w:rsidRDefault="003017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B5ADB"/>
    <w:multiLevelType w:val="multilevel"/>
    <w:tmpl w:val="140A124A"/>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 w15:restartNumberingAfterBreak="0">
    <w:nsid w:val="10EC677A"/>
    <w:multiLevelType w:val="multilevel"/>
    <w:tmpl w:val="FFDAE346"/>
    <w:lvl w:ilvl="0">
      <w:start w:val="14"/>
      <w:numFmt w:val="decimal"/>
      <w:lvlText w:val="%1."/>
      <w:lvlJc w:val="left"/>
      <w:pPr>
        <w:ind w:left="480" w:hanging="480"/>
      </w:pPr>
      <w:rPr>
        <w:rFonts w:hint="default"/>
        <w:b/>
      </w:rPr>
    </w:lvl>
    <w:lvl w:ilvl="1">
      <w:start w:val="2"/>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15411AF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B82BE5"/>
    <w:multiLevelType w:val="hybridMultilevel"/>
    <w:tmpl w:val="2ECA88DA"/>
    <w:lvl w:ilvl="0" w:tplc="92346990">
      <w:start w:val="10"/>
      <w:numFmt w:val="decimal"/>
      <w:lvlText w:val="%1."/>
      <w:lvlJc w:val="left"/>
      <w:pPr>
        <w:ind w:left="720" w:hanging="360"/>
      </w:pPr>
      <w:rPr>
        <w:rFonts w:hint="default"/>
        <w:b/>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B5A57A1"/>
    <w:multiLevelType w:val="hybridMultilevel"/>
    <w:tmpl w:val="00FC44A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F6191E"/>
    <w:multiLevelType w:val="hybridMultilevel"/>
    <w:tmpl w:val="AC70D704"/>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6922D6"/>
    <w:multiLevelType w:val="multilevel"/>
    <w:tmpl w:val="3EEAF2A0"/>
    <w:lvl w:ilvl="0">
      <w:start w:val="11"/>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F340DFB"/>
    <w:multiLevelType w:val="multilevel"/>
    <w:tmpl w:val="1FEA9538"/>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7A6150C"/>
    <w:multiLevelType w:val="hybridMultilevel"/>
    <w:tmpl w:val="7A60140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7FA3E7C"/>
    <w:multiLevelType w:val="hybridMultilevel"/>
    <w:tmpl w:val="5150E328"/>
    <w:lvl w:ilvl="0" w:tplc="B44407FA">
      <w:start w:val="9"/>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0B364A0"/>
    <w:multiLevelType w:val="hybridMultilevel"/>
    <w:tmpl w:val="4E5231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0CD37E7"/>
    <w:multiLevelType w:val="multilevel"/>
    <w:tmpl w:val="9FB44BC8"/>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0E438DC"/>
    <w:multiLevelType w:val="multilevel"/>
    <w:tmpl w:val="FD1CCF3A"/>
    <w:lvl w:ilvl="0">
      <w:start w:val="8"/>
      <w:numFmt w:val="decimal"/>
      <w:lvlText w:val="%1"/>
      <w:lvlJc w:val="left"/>
      <w:pPr>
        <w:ind w:left="360" w:hanging="360"/>
      </w:pPr>
      <w:rPr>
        <w:rFonts w:eastAsiaTheme="minorHAnsi" w:hint="default"/>
      </w:rPr>
    </w:lvl>
    <w:lvl w:ilvl="1">
      <w:start w:val="1"/>
      <w:numFmt w:val="decimal"/>
      <w:lvlText w:val="%1.%2"/>
      <w:lvlJc w:val="left"/>
      <w:pPr>
        <w:ind w:left="398" w:hanging="360"/>
      </w:pPr>
      <w:rPr>
        <w:rFonts w:eastAsiaTheme="minorHAnsi" w:hint="default"/>
      </w:rPr>
    </w:lvl>
    <w:lvl w:ilvl="2">
      <w:start w:val="1"/>
      <w:numFmt w:val="decimal"/>
      <w:lvlText w:val="%1.%2.%3"/>
      <w:lvlJc w:val="left"/>
      <w:pPr>
        <w:ind w:left="796" w:hanging="720"/>
      </w:pPr>
      <w:rPr>
        <w:rFonts w:eastAsiaTheme="minorHAnsi" w:hint="default"/>
      </w:rPr>
    </w:lvl>
    <w:lvl w:ilvl="3">
      <w:start w:val="1"/>
      <w:numFmt w:val="decimal"/>
      <w:lvlText w:val="%1.%2.%3.%4"/>
      <w:lvlJc w:val="left"/>
      <w:pPr>
        <w:ind w:left="834" w:hanging="720"/>
      </w:pPr>
      <w:rPr>
        <w:rFonts w:eastAsiaTheme="minorHAnsi" w:hint="default"/>
      </w:rPr>
    </w:lvl>
    <w:lvl w:ilvl="4">
      <w:start w:val="1"/>
      <w:numFmt w:val="decimal"/>
      <w:lvlText w:val="%1.%2.%3.%4.%5"/>
      <w:lvlJc w:val="left"/>
      <w:pPr>
        <w:ind w:left="1232" w:hanging="1080"/>
      </w:pPr>
      <w:rPr>
        <w:rFonts w:eastAsiaTheme="minorHAnsi" w:hint="default"/>
      </w:rPr>
    </w:lvl>
    <w:lvl w:ilvl="5">
      <w:start w:val="1"/>
      <w:numFmt w:val="decimal"/>
      <w:lvlText w:val="%1.%2.%3.%4.%5.%6"/>
      <w:lvlJc w:val="left"/>
      <w:pPr>
        <w:ind w:left="1270" w:hanging="1080"/>
      </w:pPr>
      <w:rPr>
        <w:rFonts w:eastAsiaTheme="minorHAnsi" w:hint="default"/>
      </w:rPr>
    </w:lvl>
    <w:lvl w:ilvl="6">
      <w:start w:val="1"/>
      <w:numFmt w:val="decimal"/>
      <w:lvlText w:val="%1.%2.%3.%4.%5.%6.%7"/>
      <w:lvlJc w:val="left"/>
      <w:pPr>
        <w:ind w:left="1668" w:hanging="1440"/>
      </w:pPr>
      <w:rPr>
        <w:rFonts w:eastAsiaTheme="minorHAnsi" w:hint="default"/>
      </w:rPr>
    </w:lvl>
    <w:lvl w:ilvl="7">
      <w:start w:val="1"/>
      <w:numFmt w:val="decimal"/>
      <w:lvlText w:val="%1.%2.%3.%4.%5.%6.%7.%8"/>
      <w:lvlJc w:val="left"/>
      <w:pPr>
        <w:ind w:left="1706" w:hanging="1440"/>
      </w:pPr>
      <w:rPr>
        <w:rFonts w:eastAsiaTheme="minorHAnsi" w:hint="default"/>
      </w:rPr>
    </w:lvl>
    <w:lvl w:ilvl="8">
      <w:start w:val="1"/>
      <w:numFmt w:val="decimal"/>
      <w:lvlText w:val="%1.%2.%3.%4.%5.%6.%7.%8.%9"/>
      <w:lvlJc w:val="left"/>
      <w:pPr>
        <w:ind w:left="1744" w:hanging="1440"/>
      </w:pPr>
      <w:rPr>
        <w:rFonts w:eastAsiaTheme="minorHAnsi" w:hint="default"/>
      </w:rPr>
    </w:lvl>
  </w:abstractNum>
  <w:abstractNum w:abstractNumId="13" w15:restartNumberingAfterBreak="0">
    <w:nsid w:val="413B3CBA"/>
    <w:multiLevelType w:val="multilevel"/>
    <w:tmpl w:val="CE1E0B8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1BC0C01"/>
    <w:multiLevelType w:val="hybridMultilevel"/>
    <w:tmpl w:val="168C6CE4"/>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4A94D79"/>
    <w:multiLevelType w:val="multilevel"/>
    <w:tmpl w:val="140A124A"/>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6" w15:restartNumberingAfterBreak="0">
    <w:nsid w:val="4ECE7DF2"/>
    <w:multiLevelType w:val="multilevel"/>
    <w:tmpl w:val="0360E42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BD701BA"/>
    <w:multiLevelType w:val="hybridMultilevel"/>
    <w:tmpl w:val="5B3CAA9E"/>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BE1CE1"/>
    <w:multiLevelType w:val="multilevel"/>
    <w:tmpl w:val="FE00FC92"/>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19" w15:restartNumberingAfterBreak="0">
    <w:nsid w:val="6A5801D8"/>
    <w:multiLevelType w:val="hybridMultilevel"/>
    <w:tmpl w:val="61EAA26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8C15565"/>
    <w:multiLevelType w:val="multilevel"/>
    <w:tmpl w:val="853A8EFA"/>
    <w:lvl w:ilvl="0">
      <w:start w:val="14"/>
      <w:numFmt w:val="decimal"/>
      <w:lvlText w:val="%1."/>
      <w:lvlJc w:val="left"/>
      <w:pPr>
        <w:ind w:left="480" w:hanging="480"/>
      </w:pPr>
      <w:rPr>
        <w:rFonts w:hint="default"/>
        <w:b/>
      </w:rPr>
    </w:lvl>
    <w:lvl w:ilvl="1">
      <w:start w:val="2"/>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7D6C67C2"/>
    <w:multiLevelType w:val="multilevel"/>
    <w:tmpl w:val="BB809330"/>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DA60C0D"/>
    <w:multiLevelType w:val="hybridMultilevel"/>
    <w:tmpl w:val="029A1D10"/>
    <w:lvl w:ilvl="0" w:tplc="94EE0ED2">
      <w:start w:val="10"/>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F6062E2"/>
    <w:multiLevelType w:val="hybridMultilevel"/>
    <w:tmpl w:val="11D45B2A"/>
    <w:lvl w:ilvl="0" w:tplc="0427000F">
      <w:start w:val="1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5"/>
  </w:num>
  <w:num w:numId="2">
    <w:abstractNumId w:val="0"/>
  </w:num>
  <w:num w:numId="3">
    <w:abstractNumId w:val="8"/>
  </w:num>
  <w:num w:numId="4">
    <w:abstractNumId w:val="5"/>
  </w:num>
  <w:num w:numId="5">
    <w:abstractNumId w:val="4"/>
  </w:num>
  <w:num w:numId="6">
    <w:abstractNumId w:val="14"/>
  </w:num>
  <w:num w:numId="7">
    <w:abstractNumId w:val="13"/>
  </w:num>
  <w:num w:numId="8">
    <w:abstractNumId w:val="9"/>
  </w:num>
  <w:num w:numId="9">
    <w:abstractNumId w:val="3"/>
  </w:num>
  <w:num w:numId="10">
    <w:abstractNumId w:val="11"/>
  </w:num>
  <w:num w:numId="11">
    <w:abstractNumId w:val="16"/>
  </w:num>
  <w:num w:numId="12">
    <w:abstractNumId w:val="22"/>
  </w:num>
  <w:num w:numId="13">
    <w:abstractNumId w:val="6"/>
  </w:num>
  <w:num w:numId="14">
    <w:abstractNumId w:val="23"/>
  </w:num>
  <w:num w:numId="15">
    <w:abstractNumId w:val="1"/>
  </w:num>
  <w:num w:numId="16">
    <w:abstractNumId w:val="20"/>
  </w:num>
  <w:num w:numId="17">
    <w:abstractNumId w:val="10"/>
  </w:num>
  <w:num w:numId="18">
    <w:abstractNumId w:val="19"/>
  </w:num>
  <w:num w:numId="19">
    <w:abstractNumId w:val="2"/>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45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abstractNumId w:val="18"/>
  </w:num>
  <w:num w:numId="21">
    <w:abstractNumId w:val="17"/>
  </w:num>
  <w:num w:numId="22">
    <w:abstractNumId w:val="12"/>
  </w:num>
  <w:num w:numId="23">
    <w:abstractNumId w:val="7"/>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D5E"/>
    <w:rsid w:val="0000366A"/>
    <w:rsid w:val="0001120B"/>
    <w:rsid w:val="00011BE2"/>
    <w:rsid w:val="00017DAB"/>
    <w:rsid w:val="00021AC3"/>
    <w:rsid w:val="00021BE2"/>
    <w:rsid w:val="00021DB8"/>
    <w:rsid w:val="00022471"/>
    <w:rsid w:val="0002720B"/>
    <w:rsid w:val="00037A58"/>
    <w:rsid w:val="00045C99"/>
    <w:rsid w:val="00052776"/>
    <w:rsid w:val="00060889"/>
    <w:rsid w:val="00061E2A"/>
    <w:rsid w:val="000626AD"/>
    <w:rsid w:val="00065022"/>
    <w:rsid w:val="000654A9"/>
    <w:rsid w:val="00080F4C"/>
    <w:rsid w:val="000844C3"/>
    <w:rsid w:val="00086B2A"/>
    <w:rsid w:val="00086FA0"/>
    <w:rsid w:val="00087FF3"/>
    <w:rsid w:val="0009018A"/>
    <w:rsid w:val="000933D1"/>
    <w:rsid w:val="000A1CC0"/>
    <w:rsid w:val="000A4C35"/>
    <w:rsid w:val="000B3CE6"/>
    <w:rsid w:val="000C3F87"/>
    <w:rsid w:val="000C7E94"/>
    <w:rsid w:val="000D0EA3"/>
    <w:rsid w:val="000D4FE4"/>
    <w:rsid w:val="000D528F"/>
    <w:rsid w:val="000D6115"/>
    <w:rsid w:val="000E612A"/>
    <w:rsid w:val="000F1377"/>
    <w:rsid w:val="00105778"/>
    <w:rsid w:val="00105BCF"/>
    <w:rsid w:val="0011503B"/>
    <w:rsid w:val="001353C6"/>
    <w:rsid w:val="00145396"/>
    <w:rsid w:val="00161E3F"/>
    <w:rsid w:val="001657DA"/>
    <w:rsid w:val="00172D59"/>
    <w:rsid w:val="00181764"/>
    <w:rsid w:val="00192CD9"/>
    <w:rsid w:val="001A2E37"/>
    <w:rsid w:val="001A7EC0"/>
    <w:rsid w:val="001B5504"/>
    <w:rsid w:val="001B6383"/>
    <w:rsid w:val="001C0FC0"/>
    <w:rsid w:val="001C4A06"/>
    <w:rsid w:val="001C5439"/>
    <w:rsid w:val="001C5848"/>
    <w:rsid w:val="001C5B3D"/>
    <w:rsid w:val="001D4C6F"/>
    <w:rsid w:val="001D7A0B"/>
    <w:rsid w:val="001E419C"/>
    <w:rsid w:val="001E5318"/>
    <w:rsid w:val="001F0895"/>
    <w:rsid w:val="001F73C2"/>
    <w:rsid w:val="00201F1F"/>
    <w:rsid w:val="00210244"/>
    <w:rsid w:val="00213A33"/>
    <w:rsid w:val="0021574F"/>
    <w:rsid w:val="0021722A"/>
    <w:rsid w:val="00221B14"/>
    <w:rsid w:val="00222D4C"/>
    <w:rsid w:val="00224747"/>
    <w:rsid w:val="00227E5B"/>
    <w:rsid w:val="00235E5C"/>
    <w:rsid w:val="00262221"/>
    <w:rsid w:val="00263849"/>
    <w:rsid w:val="00266A02"/>
    <w:rsid w:val="0027543F"/>
    <w:rsid w:val="00276E67"/>
    <w:rsid w:val="002851FD"/>
    <w:rsid w:val="00291EB4"/>
    <w:rsid w:val="00296414"/>
    <w:rsid w:val="002978DD"/>
    <w:rsid w:val="00297E98"/>
    <w:rsid w:val="002A4226"/>
    <w:rsid w:val="002B4476"/>
    <w:rsid w:val="002B6A00"/>
    <w:rsid w:val="002B6FB9"/>
    <w:rsid w:val="002C0E31"/>
    <w:rsid w:val="002C53EF"/>
    <w:rsid w:val="002E0DC2"/>
    <w:rsid w:val="002F02CF"/>
    <w:rsid w:val="002F16A7"/>
    <w:rsid w:val="00301719"/>
    <w:rsid w:val="003133B5"/>
    <w:rsid w:val="00323C07"/>
    <w:rsid w:val="00333F47"/>
    <w:rsid w:val="00340C04"/>
    <w:rsid w:val="003514D6"/>
    <w:rsid w:val="003542F8"/>
    <w:rsid w:val="003660D2"/>
    <w:rsid w:val="003850F9"/>
    <w:rsid w:val="00394CBE"/>
    <w:rsid w:val="00395AFE"/>
    <w:rsid w:val="003A3B7A"/>
    <w:rsid w:val="003A4157"/>
    <w:rsid w:val="003A5599"/>
    <w:rsid w:val="003B1548"/>
    <w:rsid w:val="003B2CC9"/>
    <w:rsid w:val="003B5F46"/>
    <w:rsid w:val="003C1FFB"/>
    <w:rsid w:val="003C6CC1"/>
    <w:rsid w:val="003D28BA"/>
    <w:rsid w:val="003D774D"/>
    <w:rsid w:val="003E34D6"/>
    <w:rsid w:val="003E4D39"/>
    <w:rsid w:val="003E5851"/>
    <w:rsid w:val="003E62FF"/>
    <w:rsid w:val="003F4644"/>
    <w:rsid w:val="004070C1"/>
    <w:rsid w:val="0042017C"/>
    <w:rsid w:val="004209B2"/>
    <w:rsid w:val="004272CA"/>
    <w:rsid w:val="004275CA"/>
    <w:rsid w:val="00432B43"/>
    <w:rsid w:val="00433CB9"/>
    <w:rsid w:val="004341A4"/>
    <w:rsid w:val="004352DD"/>
    <w:rsid w:val="00440D65"/>
    <w:rsid w:val="00452320"/>
    <w:rsid w:val="00462213"/>
    <w:rsid w:val="00464B10"/>
    <w:rsid w:val="004758DC"/>
    <w:rsid w:val="00483737"/>
    <w:rsid w:val="004869BD"/>
    <w:rsid w:val="004871F0"/>
    <w:rsid w:val="0048722E"/>
    <w:rsid w:val="004933B7"/>
    <w:rsid w:val="004975CE"/>
    <w:rsid w:val="004E0083"/>
    <w:rsid w:val="004E05D8"/>
    <w:rsid w:val="004E3DFA"/>
    <w:rsid w:val="004F034F"/>
    <w:rsid w:val="004F0619"/>
    <w:rsid w:val="004F5CE5"/>
    <w:rsid w:val="00507D31"/>
    <w:rsid w:val="005204C5"/>
    <w:rsid w:val="00527D6F"/>
    <w:rsid w:val="0053157D"/>
    <w:rsid w:val="00546976"/>
    <w:rsid w:val="00554E28"/>
    <w:rsid w:val="005628DF"/>
    <w:rsid w:val="00565BF8"/>
    <w:rsid w:val="00567AA5"/>
    <w:rsid w:val="005729FB"/>
    <w:rsid w:val="005803EA"/>
    <w:rsid w:val="005818DC"/>
    <w:rsid w:val="005824D9"/>
    <w:rsid w:val="00585AEC"/>
    <w:rsid w:val="005912FB"/>
    <w:rsid w:val="005A1CD5"/>
    <w:rsid w:val="005B1991"/>
    <w:rsid w:val="005B6CC7"/>
    <w:rsid w:val="005C29E4"/>
    <w:rsid w:val="005D1A90"/>
    <w:rsid w:val="005D4095"/>
    <w:rsid w:val="005E2BD7"/>
    <w:rsid w:val="005E40B3"/>
    <w:rsid w:val="005E5447"/>
    <w:rsid w:val="005F42BA"/>
    <w:rsid w:val="0061235E"/>
    <w:rsid w:val="00614303"/>
    <w:rsid w:val="00622672"/>
    <w:rsid w:val="006238AB"/>
    <w:rsid w:val="00623AD5"/>
    <w:rsid w:val="00623FA5"/>
    <w:rsid w:val="00626C40"/>
    <w:rsid w:val="00633BFD"/>
    <w:rsid w:val="006411F2"/>
    <w:rsid w:val="006476B5"/>
    <w:rsid w:val="00652EA4"/>
    <w:rsid w:val="00652F4C"/>
    <w:rsid w:val="006531A8"/>
    <w:rsid w:val="006577C0"/>
    <w:rsid w:val="00666351"/>
    <w:rsid w:val="00667E32"/>
    <w:rsid w:val="00676F14"/>
    <w:rsid w:val="006779DC"/>
    <w:rsid w:val="0068265F"/>
    <w:rsid w:val="0069245C"/>
    <w:rsid w:val="006A629A"/>
    <w:rsid w:val="006B02DE"/>
    <w:rsid w:val="006C440E"/>
    <w:rsid w:val="006D3F7A"/>
    <w:rsid w:val="006D6C8D"/>
    <w:rsid w:val="006E5F4F"/>
    <w:rsid w:val="006F5541"/>
    <w:rsid w:val="006F7615"/>
    <w:rsid w:val="006F7F51"/>
    <w:rsid w:val="0070638A"/>
    <w:rsid w:val="00707638"/>
    <w:rsid w:val="00713CEB"/>
    <w:rsid w:val="00720D80"/>
    <w:rsid w:val="00723C1A"/>
    <w:rsid w:val="00732B04"/>
    <w:rsid w:val="00734C63"/>
    <w:rsid w:val="00736162"/>
    <w:rsid w:val="00742342"/>
    <w:rsid w:val="00763693"/>
    <w:rsid w:val="00763D5E"/>
    <w:rsid w:val="00767A25"/>
    <w:rsid w:val="0077202F"/>
    <w:rsid w:val="00775FED"/>
    <w:rsid w:val="00777CA1"/>
    <w:rsid w:val="007A29D1"/>
    <w:rsid w:val="007B33C5"/>
    <w:rsid w:val="007B4A4D"/>
    <w:rsid w:val="007C4972"/>
    <w:rsid w:val="007D16DB"/>
    <w:rsid w:val="007D34DE"/>
    <w:rsid w:val="007E49F7"/>
    <w:rsid w:val="007F0B1E"/>
    <w:rsid w:val="007F63AE"/>
    <w:rsid w:val="007F6519"/>
    <w:rsid w:val="00800238"/>
    <w:rsid w:val="00801EBA"/>
    <w:rsid w:val="00803D7A"/>
    <w:rsid w:val="00810AC9"/>
    <w:rsid w:val="00823976"/>
    <w:rsid w:val="008262CA"/>
    <w:rsid w:val="00826CEE"/>
    <w:rsid w:val="008314EF"/>
    <w:rsid w:val="008367A9"/>
    <w:rsid w:val="00844736"/>
    <w:rsid w:val="00850BCE"/>
    <w:rsid w:val="0085536B"/>
    <w:rsid w:val="00855F5F"/>
    <w:rsid w:val="00861E01"/>
    <w:rsid w:val="008732AC"/>
    <w:rsid w:val="00876870"/>
    <w:rsid w:val="008812CE"/>
    <w:rsid w:val="008820DB"/>
    <w:rsid w:val="008859A7"/>
    <w:rsid w:val="00887796"/>
    <w:rsid w:val="008A0612"/>
    <w:rsid w:val="008B4CDA"/>
    <w:rsid w:val="008C3F6A"/>
    <w:rsid w:val="008C73AE"/>
    <w:rsid w:val="008D4813"/>
    <w:rsid w:val="008D579A"/>
    <w:rsid w:val="008E7D8E"/>
    <w:rsid w:val="008F1E9A"/>
    <w:rsid w:val="008F4E59"/>
    <w:rsid w:val="0091411F"/>
    <w:rsid w:val="009359CE"/>
    <w:rsid w:val="0093603C"/>
    <w:rsid w:val="009362CB"/>
    <w:rsid w:val="00941D82"/>
    <w:rsid w:val="00951F7C"/>
    <w:rsid w:val="009522F4"/>
    <w:rsid w:val="0095370F"/>
    <w:rsid w:val="00955C15"/>
    <w:rsid w:val="00961905"/>
    <w:rsid w:val="00967260"/>
    <w:rsid w:val="00972CE4"/>
    <w:rsid w:val="00975BB9"/>
    <w:rsid w:val="009965BD"/>
    <w:rsid w:val="009A53DE"/>
    <w:rsid w:val="009A69CD"/>
    <w:rsid w:val="009B13E5"/>
    <w:rsid w:val="009B173C"/>
    <w:rsid w:val="009C3903"/>
    <w:rsid w:val="009C5B01"/>
    <w:rsid w:val="009E1F46"/>
    <w:rsid w:val="009E1FE1"/>
    <w:rsid w:val="009E6179"/>
    <w:rsid w:val="009F3157"/>
    <w:rsid w:val="009F33E8"/>
    <w:rsid w:val="00A01785"/>
    <w:rsid w:val="00A112CF"/>
    <w:rsid w:val="00A1290C"/>
    <w:rsid w:val="00A3609F"/>
    <w:rsid w:val="00A36771"/>
    <w:rsid w:val="00A36CAE"/>
    <w:rsid w:val="00A60AE1"/>
    <w:rsid w:val="00A679B6"/>
    <w:rsid w:val="00A7026B"/>
    <w:rsid w:val="00A72ED5"/>
    <w:rsid w:val="00A75C12"/>
    <w:rsid w:val="00A81D26"/>
    <w:rsid w:val="00A81E04"/>
    <w:rsid w:val="00A83328"/>
    <w:rsid w:val="00A84EDA"/>
    <w:rsid w:val="00A9033B"/>
    <w:rsid w:val="00A93CE7"/>
    <w:rsid w:val="00A9497D"/>
    <w:rsid w:val="00A97179"/>
    <w:rsid w:val="00AA005B"/>
    <w:rsid w:val="00AB1295"/>
    <w:rsid w:val="00AB3218"/>
    <w:rsid w:val="00AB52A8"/>
    <w:rsid w:val="00AB736D"/>
    <w:rsid w:val="00AC3D1C"/>
    <w:rsid w:val="00AD1041"/>
    <w:rsid w:val="00AD7019"/>
    <w:rsid w:val="00AE3DC8"/>
    <w:rsid w:val="00AF0259"/>
    <w:rsid w:val="00AF2B2E"/>
    <w:rsid w:val="00B007A0"/>
    <w:rsid w:val="00B02326"/>
    <w:rsid w:val="00B111C8"/>
    <w:rsid w:val="00B1469B"/>
    <w:rsid w:val="00B14BA6"/>
    <w:rsid w:val="00B223DC"/>
    <w:rsid w:val="00B24676"/>
    <w:rsid w:val="00B3014B"/>
    <w:rsid w:val="00B4420D"/>
    <w:rsid w:val="00B45F16"/>
    <w:rsid w:val="00B5432E"/>
    <w:rsid w:val="00B54D8F"/>
    <w:rsid w:val="00B61EA1"/>
    <w:rsid w:val="00B71926"/>
    <w:rsid w:val="00B72CBC"/>
    <w:rsid w:val="00B76A28"/>
    <w:rsid w:val="00B77F1F"/>
    <w:rsid w:val="00B83B4F"/>
    <w:rsid w:val="00BA0E18"/>
    <w:rsid w:val="00BA5E9B"/>
    <w:rsid w:val="00BA6E40"/>
    <w:rsid w:val="00BC7E05"/>
    <w:rsid w:val="00BD1CCD"/>
    <w:rsid w:val="00BE18ED"/>
    <w:rsid w:val="00BE2C02"/>
    <w:rsid w:val="00BE4661"/>
    <w:rsid w:val="00BE7BF7"/>
    <w:rsid w:val="00BF41C9"/>
    <w:rsid w:val="00BF508B"/>
    <w:rsid w:val="00C05F7E"/>
    <w:rsid w:val="00C10313"/>
    <w:rsid w:val="00C10F1D"/>
    <w:rsid w:val="00C12B9A"/>
    <w:rsid w:val="00C250F1"/>
    <w:rsid w:val="00C251AF"/>
    <w:rsid w:val="00C257D4"/>
    <w:rsid w:val="00C34BDF"/>
    <w:rsid w:val="00C3602F"/>
    <w:rsid w:val="00C368F3"/>
    <w:rsid w:val="00C40D60"/>
    <w:rsid w:val="00C528F0"/>
    <w:rsid w:val="00C71AB8"/>
    <w:rsid w:val="00C9576B"/>
    <w:rsid w:val="00CA1D62"/>
    <w:rsid w:val="00CA22C5"/>
    <w:rsid w:val="00CA5C3D"/>
    <w:rsid w:val="00CB1A55"/>
    <w:rsid w:val="00CB24CB"/>
    <w:rsid w:val="00CB59D5"/>
    <w:rsid w:val="00CB59F9"/>
    <w:rsid w:val="00CB670C"/>
    <w:rsid w:val="00CE1D3F"/>
    <w:rsid w:val="00CE36D2"/>
    <w:rsid w:val="00CF3903"/>
    <w:rsid w:val="00CF6DCA"/>
    <w:rsid w:val="00D00FD8"/>
    <w:rsid w:val="00D14BB3"/>
    <w:rsid w:val="00D1720F"/>
    <w:rsid w:val="00D20049"/>
    <w:rsid w:val="00D22018"/>
    <w:rsid w:val="00D40767"/>
    <w:rsid w:val="00D56455"/>
    <w:rsid w:val="00D8414F"/>
    <w:rsid w:val="00D943EF"/>
    <w:rsid w:val="00DA6F9C"/>
    <w:rsid w:val="00DB2A1B"/>
    <w:rsid w:val="00DB3C28"/>
    <w:rsid w:val="00DD16F3"/>
    <w:rsid w:val="00DD2ACE"/>
    <w:rsid w:val="00DD7845"/>
    <w:rsid w:val="00DE74EE"/>
    <w:rsid w:val="00DF7CFD"/>
    <w:rsid w:val="00DF7EF3"/>
    <w:rsid w:val="00E065F3"/>
    <w:rsid w:val="00E12CFE"/>
    <w:rsid w:val="00E14D12"/>
    <w:rsid w:val="00E158A6"/>
    <w:rsid w:val="00E25BF2"/>
    <w:rsid w:val="00E36C65"/>
    <w:rsid w:val="00E3757B"/>
    <w:rsid w:val="00E44729"/>
    <w:rsid w:val="00E5540C"/>
    <w:rsid w:val="00E6397D"/>
    <w:rsid w:val="00E66247"/>
    <w:rsid w:val="00E700AB"/>
    <w:rsid w:val="00E71101"/>
    <w:rsid w:val="00E81B40"/>
    <w:rsid w:val="00E83100"/>
    <w:rsid w:val="00E83500"/>
    <w:rsid w:val="00E9248D"/>
    <w:rsid w:val="00E94582"/>
    <w:rsid w:val="00EA00CC"/>
    <w:rsid w:val="00EA74D3"/>
    <w:rsid w:val="00EC4143"/>
    <w:rsid w:val="00ED5411"/>
    <w:rsid w:val="00ED5AEC"/>
    <w:rsid w:val="00ED5FBC"/>
    <w:rsid w:val="00EE6EA2"/>
    <w:rsid w:val="00EF122E"/>
    <w:rsid w:val="00EF22E0"/>
    <w:rsid w:val="00EF2E76"/>
    <w:rsid w:val="00EF64DB"/>
    <w:rsid w:val="00F07D35"/>
    <w:rsid w:val="00F1626F"/>
    <w:rsid w:val="00F27486"/>
    <w:rsid w:val="00F75C6B"/>
    <w:rsid w:val="00F8079D"/>
    <w:rsid w:val="00F81C08"/>
    <w:rsid w:val="00F83ACE"/>
    <w:rsid w:val="00F845A4"/>
    <w:rsid w:val="00F97410"/>
    <w:rsid w:val="00FA1CD6"/>
    <w:rsid w:val="00FB0A20"/>
    <w:rsid w:val="00FD42F6"/>
    <w:rsid w:val="00FD508A"/>
    <w:rsid w:val="00FE5529"/>
    <w:rsid w:val="00FE6369"/>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F2266"/>
  <w15:docId w15:val="{D1BAE55E-76B8-47D9-94B4-73165F0C0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CC1"/>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6CC1"/>
    <w:pPr>
      <w:ind w:left="720"/>
      <w:contextualSpacing/>
    </w:pPr>
  </w:style>
  <w:style w:type="paragraph" w:styleId="BalloonText">
    <w:name w:val="Balloon Text"/>
    <w:basedOn w:val="Normal"/>
    <w:link w:val="BalloonTextChar"/>
    <w:uiPriority w:val="99"/>
    <w:semiHidden/>
    <w:unhideWhenUsed/>
    <w:rsid w:val="005E2B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2BD7"/>
    <w:rPr>
      <w:rFonts w:ascii="Segoe UI" w:hAnsi="Segoe UI" w:cs="Segoe UI"/>
      <w:sz w:val="18"/>
      <w:szCs w:val="18"/>
      <w:lang w:val="en-US"/>
    </w:rPr>
  </w:style>
  <w:style w:type="character" w:styleId="CommentReference">
    <w:name w:val="annotation reference"/>
    <w:basedOn w:val="DefaultParagraphFont"/>
    <w:uiPriority w:val="99"/>
    <w:semiHidden/>
    <w:unhideWhenUsed/>
    <w:rsid w:val="005E2BD7"/>
    <w:rPr>
      <w:sz w:val="16"/>
      <w:szCs w:val="16"/>
    </w:rPr>
  </w:style>
  <w:style w:type="paragraph" w:styleId="CommentText">
    <w:name w:val="annotation text"/>
    <w:basedOn w:val="Normal"/>
    <w:link w:val="CommentTextChar"/>
    <w:uiPriority w:val="99"/>
    <w:semiHidden/>
    <w:unhideWhenUsed/>
    <w:rsid w:val="005E2BD7"/>
    <w:pPr>
      <w:spacing w:line="240" w:lineRule="auto"/>
    </w:pPr>
    <w:rPr>
      <w:sz w:val="20"/>
      <w:szCs w:val="20"/>
    </w:rPr>
  </w:style>
  <w:style w:type="character" w:customStyle="1" w:styleId="CommentTextChar">
    <w:name w:val="Comment Text Char"/>
    <w:basedOn w:val="DefaultParagraphFont"/>
    <w:link w:val="CommentText"/>
    <w:uiPriority w:val="99"/>
    <w:semiHidden/>
    <w:rsid w:val="005E2BD7"/>
    <w:rPr>
      <w:sz w:val="20"/>
      <w:szCs w:val="20"/>
      <w:lang w:val="en-US"/>
    </w:rPr>
  </w:style>
  <w:style w:type="paragraph" w:styleId="CommentSubject">
    <w:name w:val="annotation subject"/>
    <w:basedOn w:val="CommentText"/>
    <w:next w:val="CommentText"/>
    <w:link w:val="CommentSubjectChar"/>
    <w:uiPriority w:val="99"/>
    <w:semiHidden/>
    <w:unhideWhenUsed/>
    <w:rsid w:val="005E2BD7"/>
    <w:rPr>
      <w:b/>
      <w:bCs/>
    </w:rPr>
  </w:style>
  <w:style w:type="character" w:customStyle="1" w:styleId="CommentSubjectChar">
    <w:name w:val="Comment Subject Char"/>
    <w:basedOn w:val="CommentTextChar"/>
    <w:link w:val="CommentSubject"/>
    <w:uiPriority w:val="99"/>
    <w:semiHidden/>
    <w:rsid w:val="005E2BD7"/>
    <w:rPr>
      <w:b/>
      <w:bCs/>
      <w:sz w:val="20"/>
      <w:szCs w:val="20"/>
      <w:lang w:val="en-US"/>
    </w:rPr>
  </w:style>
  <w:style w:type="paragraph" w:styleId="Header">
    <w:name w:val="header"/>
    <w:basedOn w:val="Normal"/>
    <w:link w:val="HeaderChar"/>
    <w:uiPriority w:val="99"/>
    <w:unhideWhenUsed/>
    <w:rsid w:val="00301719"/>
    <w:pPr>
      <w:tabs>
        <w:tab w:val="center" w:pos="4819"/>
        <w:tab w:val="right" w:pos="9638"/>
      </w:tabs>
      <w:spacing w:after="0" w:line="240" w:lineRule="auto"/>
    </w:pPr>
  </w:style>
  <w:style w:type="character" w:customStyle="1" w:styleId="HeaderChar">
    <w:name w:val="Header Char"/>
    <w:basedOn w:val="DefaultParagraphFont"/>
    <w:link w:val="Header"/>
    <w:uiPriority w:val="99"/>
    <w:rsid w:val="00301719"/>
    <w:rPr>
      <w:lang w:val="en-US"/>
    </w:rPr>
  </w:style>
  <w:style w:type="paragraph" w:styleId="Footer">
    <w:name w:val="footer"/>
    <w:basedOn w:val="Normal"/>
    <w:link w:val="FooterChar"/>
    <w:uiPriority w:val="99"/>
    <w:unhideWhenUsed/>
    <w:rsid w:val="0030171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1719"/>
    <w:rPr>
      <w:lang w:val="en-US"/>
    </w:rPr>
  </w:style>
  <w:style w:type="table" w:styleId="TableGrid">
    <w:name w:val="Table Grid"/>
    <w:basedOn w:val="TableNormal"/>
    <w:uiPriority w:val="39"/>
    <w:rsid w:val="00FE63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A005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595110">
      <w:bodyDiv w:val="1"/>
      <w:marLeft w:val="0"/>
      <w:marRight w:val="0"/>
      <w:marTop w:val="0"/>
      <w:marBottom w:val="0"/>
      <w:divBdr>
        <w:top w:val="none" w:sz="0" w:space="0" w:color="auto"/>
        <w:left w:val="none" w:sz="0" w:space="0" w:color="auto"/>
        <w:bottom w:val="none" w:sz="0" w:space="0" w:color="auto"/>
        <w:right w:val="none" w:sz="0" w:space="0" w:color="auto"/>
      </w:divBdr>
    </w:div>
    <w:div w:id="300692326">
      <w:bodyDiv w:val="1"/>
      <w:marLeft w:val="0"/>
      <w:marRight w:val="0"/>
      <w:marTop w:val="0"/>
      <w:marBottom w:val="0"/>
      <w:divBdr>
        <w:top w:val="none" w:sz="0" w:space="0" w:color="auto"/>
        <w:left w:val="none" w:sz="0" w:space="0" w:color="auto"/>
        <w:bottom w:val="none" w:sz="0" w:space="0" w:color="auto"/>
        <w:right w:val="none" w:sz="0" w:space="0" w:color="auto"/>
      </w:divBdr>
    </w:div>
    <w:div w:id="568459916">
      <w:bodyDiv w:val="1"/>
      <w:marLeft w:val="0"/>
      <w:marRight w:val="0"/>
      <w:marTop w:val="0"/>
      <w:marBottom w:val="0"/>
      <w:divBdr>
        <w:top w:val="none" w:sz="0" w:space="0" w:color="auto"/>
        <w:left w:val="none" w:sz="0" w:space="0" w:color="auto"/>
        <w:bottom w:val="none" w:sz="0" w:space="0" w:color="auto"/>
        <w:right w:val="none" w:sz="0" w:space="0" w:color="auto"/>
      </w:divBdr>
    </w:div>
    <w:div w:id="1529948275">
      <w:bodyDiv w:val="1"/>
      <w:marLeft w:val="0"/>
      <w:marRight w:val="0"/>
      <w:marTop w:val="0"/>
      <w:marBottom w:val="0"/>
      <w:divBdr>
        <w:top w:val="none" w:sz="0" w:space="0" w:color="auto"/>
        <w:left w:val="none" w:sz="0" w:space="0" w:color="auto"/>
        <w:bottom w:val="none" w:sz="0" w:space="0" w:color="auto"/>
        <w:right w:val="none" w:sz="0" w:space="0" w:color="auto"/>
      </w:divBdr>
    </w:div>
    <w:div w:id="1786192116">
      <w:bodyDiv w:val="1"/>
      <w:marLeft w:val="0"/>
      <w:marRight w:val="0"/>
      <w:marTop w:val="0"/>
      <w:marBottom w:val="0"/>
      <w:divBdr>
        <w:top w:val="none" w:sz="0" w:space="0" w:color="auto"/>
        <w:left w:val="none" w:sz="0" w:space="0" w:color="auto"/>
        <w:bottom w:val="none" w:sz="0" w:space="0" w:color="auto"/>
        <w:right w:val="none" w:sz="0" w:space="0" w:color="auto"/>
      </w:divBdr>
    </w:div>
    <w:div w:id="1869487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EFA96-A331-410C-B093-DC40B7EEB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1842</Words>
  <Characters>10504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Henrikas Valentukevicius</dc:creator>
  <cp:lastModifiedBy>Rasa Ruliene</cp:lastModifiedBy>
  <cp:revision>22</cp:revision>
  <dcterms:created xsi:type="dcterms:W3CDTF">2026-06-10T10:24:00Z</dcterms:created>
  <dcterms:modified xsi:type="dcterms:W3CDTF">2026-08-18T10:11:00Z</dcterms:modified>
</cp:coreProperties>
</file>